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C1E4" w14:textId="77777777" w:rsidR="00D9041C" w:rsidRPr="00D9041C" w:rsidRDefault="00D9041C" w:rsidP="00D9041C">
      <w:pPr>
        <w:jc w:val="center"/>
        <w:rPr>
          <w:rFonts w:ascii="Times New Roman" w:hAnsi="Times New Roman" w:cs="Times New Roman"/>
          <w:b/>
          <w:bCs/>
          <w:noProof w:val="0"/>
          <w:sz w:val="36"/>
          <w:szCs w:val="36"/>
        </w:rPr>
      </w:pPr>
    </w:p>
    <w:p w14:paraId="40C0ACED" w14:textId="77777777" w:rsidR="00D9041C" w:rsidRPr="00D9041C" w:rsidRDefault="00D9041C" w:rsidP="00D9041C">
      <w:pPr>
        <w:jc w:val="center"/>
        <w:rPr>
          <w:rFonts w:ascii="Times New Roman" w:hAnsi="Times New Roman" w:cs="Times New Roman"/>
          <w:b/>
          <w:bCs/>
          <w:noProof w:val="0"/>
          <w:sz w:val="36"/>
          <w:szCs w:val="36"/>
        </w:rPr>
      </w:pPr>
    </w:p>
    <w:p w14:paraId="13ED7CB3" w14:textId="77777777" w:rsidR="00D9041C" w:rsidRPr="00D9041C" w:rsidRDefault="00D9041C" w:rsidP="00D9041C">
      <w:pPr>
        <w:jc w:val="center"/>
        <w:rPr>
          <w:rFonts w:ascii="Times New Roman" w:hAnsi="Times New Roman" w:cs="Times New Roman"/>
          <w:b/>
          <w:bCs/>
          <w:noProof w:val="0"/>
          <w:sz w:val="36"/>
          <w:szCs w:val="36"/>
        </w:rPr>
      </w:pPr>
    </w:p>
    <w:p w14:paraId="5481CF1D" w14:textId="77777777" w:rsidR="00D9041C" w:rsidRPr="00D9041C" w:rsidRDefault="00D9041C" w:rsidP="00D9041C">
      <w:pPr>
        <w:jc w:val="center"/>
        <w:rPr>
          <w:rFonts w:ascii="Times New Roman" w:hAnsi="Times New Roman" w:cs="Times New Roman"/>
          <w:b/>
          <w:bCs/>
          <w:noProof w:val="0"/>
          <w:sz w:val="36"/>
          <w:szCs w:val="36"/>
        </w:rPr>
      </w:pPr>
    </w:p>
    <w:p w14:paraId="1D68525A" w14:textId="77777777" w:rsidR="00D9041C" w:rsidRPr="00D9041C" w:rsidRDefault="00D9041C" w:rsidP="00D9041C">
      <w:pPr>
        <w:jc w:val="center"/>
        <w:rPr>
          <w:rFonts w:ascii="Times New Roman" w:hAnsi="Times New Roman" w:cs="Times New Roman"/>
          <w:b/>
          <w:bCs/>
          <w:noProof w:val="0"/>
          <w:sz w:val="36"/>
          <w:szCs w:val="36"/>
        </w:rPr>
      </w:pPr>
    </w:p>
    <w:p w14:paraId="6C4C1C9B" w14:textId="0466FF33" w:rsidR="00D9041C" w:rsidRPr="00D9041C" w:rsidRDefault="00D9041C" w:rsidP="00D9041C">
      <w:pPr>
        <w:jc w:val="center"/>
        <w:rPr>
          <w:rFonts w:ascii="Times New Roman" w:hAnsi="Times New Roman" w:cs="Times New Roman"/>
          <w:b/>
          <w:bCs/>
          <w:noProof w:val="0"/>
          <w:sz w:val="36"/>
          <w:szCs w:val="36"/>
        </w:rPr>
      </w:pPr>
      <w:r w:rsidRPr="00D9041C">
        <w:rPr>
          <w:rFonts w:ascii="Times New Roman" w:hAnsi="Times New Roman" w:cs="Times New Roman"/>
          <w:b/>
          <w:bCs/>
          <w:noProof w:val="0"/>
          <w:sz w:val="36"/>
          <w:szCs w:val="36"/>
        </w:rPr>
        <w:t>Rekomendacijos 2-os klasės matematikos mokytojams:</w:t>
      </w:r>
    </w:p>
    <w:p w14:paraId="3EF2494A" w14:textId="77777777" w:rsidR="00D9041C" w:rsidRPr="00D9041C" w:rsidRDefault="00D9041C" w:rsidP="00D9041C">
      <w:pPr>
        <w:pStyle w:val="Sraopastraipa"/>
        <w:numPr>
          <w:ilvl w:val="0"/>
          <w:numId w:val="18"/>
        </w:numPr>
        <w:ind w:left="2694"/>
        <w:jc w:val="both"/>
        <w:rPr>
          <w:rFonts w:ascii="Times New Roman" w:hAnsi="Times New Roman" w:cs="Times New Roman"/>
          <w:b/>
          <w:bCs/>
          <w:noProof w:val="0"/>
          <w:sz w:val="36"/>
          <w:szCs w:val="36"/>
        </w:rPr>
      </w:pPr>
      <w:r w:rsidRPr="00D9041C">
        <w:rPr>
          <w:rFonts w:ascii="Times New Roman" w:hAnsi="Times New Roman" w:cs="Times New Roman"/>
          <w:b/>
          <w:bCs/>
          <w:noProof w:val="0"/>
          <w:sz w:val="36"/>
          <w:szCs w:val="36"/>
        </w:rPr>
        <w:t>Matematikos bendrosios programos turinys</w:t>
      </w:r>
    </w:p>
    <w:p w14:paraId="6FF273C5" w14:textId="77777777" w:rsidR="00D9041C" w:rsidRPr="00D9041C" w:rsidRDefault="00D9041C" w:rsidP="00D9041C">
      <w:pPr>
        <w:pStyle w:val="Sraopastraipa"/>
        <w:numPr>
          <w:ilvl w:val="0"/>
          <w:numId w:val="18"/>
        </w:numPr>
        <w:ind w:left="2694"/>
        <w:jc w:val="both"/>
        <w:rPr>
          <w:rFonts w:ascii="Times New Roman" w:hAnsi="Times New Roman" w:cs="Times New Roman"/>
          <w:b/>
          <w:bCs/>
          <w:noProof w:val="0"/>
          <w:sz w:val="36"/>
          <w:szCs w:val="36"/>
        </w:rPr>
      </w:pPr>
      <w:r w:rsidRPr="00D9041C">
        <w:rPr>
          <w:rFonts w:ascii="Times New Roman" w:hAnsi="Times New Roman" w:cs="Times New Roman"/>
          <w:b/>
          <w:bCs/>
          <w:noProof w:val="0"/>
          <w:sz w:val="36"/>
          <w:szCs w:val="36"/>
        </w:rPr>
        <w:t>Sąvokos</w:t>
      </w:r>
    </w:p>
    <w:p w14:paraId="43504F3E" w14:textId="77777777" w:rsidR="00D9041C" w:rsidRPr="00D9041C" w:rsidRDefault="00D9041C" w:rsidP="00D9041C">
      <w:pPr>
        <w:pStyle w:val="Sraopastraipa"/>
        <w:numPr>
          <w:ilvl w:val="0"/>
          <w:numId w:val="18"/>
        </w:numPr>
        <w:ind w:left="2694"/>
        <w:jc w:val="both"/>
        <w:rPr>
          <w:rFonts w:ascii="Times New Roman" w:hAnsi="Times New Roman" w:cs="Times New Roman"/>
          <w:b/>
          <w:bCs/>
          <w:noProof w:val="0"/>
          <w:sz w:val="36"/>
          <w:szCs w:val="36"/>
        </w:rPr>
      </w:pPr>
      <w:r w:rsidRPr="00D9041C">
        <w:rPr>
          <w:rFonts w:ascii="Times New Roman" w:hAnsi="Times New Roman" w:cs="Times New Roman"/>
          <w:b/>
          <w:bCs/>
          <w:noProof w:val="0"/>
          <w:sz w:val="36"/>
          <w:szCs w:val="36"/>
        </w:rPr>
        <w:t>Žymenys</w:t>
      </w:r>
    </w:p>
    <w:p w14:paraId="7AFCCEF8" w14:textId="77777777" w:rsidR="00D9041C" w:rsidRPr="00D9041C" w:rsidRDefault="00D9041C" w:rsidP="00D9041C">
      <w:pPr>
        <w:pStyle w:val="Sraopastraipa"/>
        <w:numPr>
          <w:ilvl w:val="0"/>
          <w:numId w:val="18"/>
        </w:numPr>
        <w:ind w:left="2694"/>
        <w:jc w:val="both"/>
        <w:rPr>
          <w:rFonts w:ascii="Times New Roman" w:hAnsi="Times New Roman" w:cs="Times New Roman"/>
          <w:b/>
          <w:bCs/>
          <w:noProof w:val="0"/>
          <w:sz w:val="36"/>
          <w:szCs w:val="36"/>
        </w:rPr>
      </w:pPr>
      <w:r w:rsidRPr="00D9041C">
        <w:rPr>
          <w:rFonts w:ascii="Times New Roman" w:hAnsi="Times New Roman" w:cs="Times New Roman"/>
          <w:b/>
          <w:bCs/>
          <w:noProof w:val="0"/>
          <w:sz w:val="36"/>
          <w:szCs w:val="36"/>
        </w:rPr>
        <w:t>Formulės</w:t>
      </w:r>
    </w:p>
    <w:p w14:paraId="4F9CEAF1" w14:textId="77777777" w:rsidR="00D9041C" w:rsidRPr="00D9041C" w:rsidRDefault="00D9041C" w:rsidP="00D9041C">
      <w:pPr>
        <w:pStyle w:val="Sraopastraipa"/>
        <w:numPr>
          <w:ilvl w:val="0"/>
          <w:numId w:val="18"/>
        </w:numPr>
        <w:ind w:left="2694"/>
        <w:jc w:val="both"/>
        <w:rPr>
          <w:rFonts w:ascii="Times New Roman" w:hAnsi="Times New Roman" w:cs="Times New Roman"/>
          <w:b/>
          <w:bCs/>
          <w:noProof w:val="0"/>
          <w:sz w:val="36"/>
          <w:szCs w:val="36"/>
        </w:rPr>
      </w:pPr>
      <w:r w:rsidRPr="00D9041C">
        <w:rPr>
          <w:rFonts w:ascii="Times New Roman" w:hAnsi="Times New Roman" w:cs="Times New Roman"/>
          <w:b/>
          <w:bCs/>
          <w:noProof w:val="0"/>
          <w:sz w:val="36"/>
          <w:szCs w:val="36"/>
        </w:rPr>
        <w:t>Rekomenduotini programos keitimai</w:t>
      </w:r>
    </w:p>
    <w:p w14:paraId="51EDFA4A" w14:textId="77777777" w:rsidR="00D9041C" w:rsidRPr="00D9041C" w:rsidRDefault="00D9041C" w:rsidP="00D9041C">
      <w:pPr>
        <w:pStyle w:val="Sraopastraipa"/>
        <w:numPr>
          <w:ilvl w:val="0"/>
          <w:numId w:val="18"/>
        </w:numPr>
        <w:ind w:left="2694"/>
        <w:jc w:val="both"/>
        <w:rPr>
          <w:rFonts w:ascii="Times New Roman" w:hAnsi="Times New Roman" w:cs="Times New Roman"/>
          <w:b/>
          <w:bCs/>
          <w:noProof w:val="0"/>
          <w:sz w:val="36"/>
          <w:szCs w:val="36"/>
        </w:rPr>
      </w:pPr>
      <w:r w:rsidRPr="00D9041C">
        <w:rPr>
          <w:rFonts w:ascii="Times New Roman" w:hAnsi="Times New Roman" w:cs="Times New Roman"/>
          <w:b/>
          <w:bCs/>
          <w:noProof w:val="0"/>
          <w:sz w:val="36"/>
          <w:szCs w:val="36"/>
        </w:rPr>
        <w:t>Svarbiausi mokymo tikslai</w:t>
      </w:r>
    </w:p>
    <w:p w14:paraId="534A8138" w14:textId="77777777" w:rsidR="00D9041C" w:rsidRPr="00D9041C" w:rsidRDefault="00D9041C" w:rsidP="007D5CB4">
      <w:pPr>
        <w:rPr>
          <w:rFonts w:ascii="Times New Roman" w:hAnsi="Times New Roman" w:cs="Times New Roman"/>
          <w:b/>
          <w:noProof w:val="0"/>
          <w:sz w:val="24"/>
          <w:szCs w:val="24"/>
        </w:rPr>
      </w:pPr>
    </w:p>
    <w:p w14:paraId="0BB52715" w14:textId="77777777" w:rsidR="00D9041C" w:rsidRPr="00D9041C" w:rsidRDefault="00D9041C">
      <w:pPr>
        <w:rPr>
          <w:rFonts w:ascii="Times New Roman" w:hAnsi="Times New Roman" w:cs="Times New Roman"/>
          <w:b/>
          <w:noProof w:val="0"/>
          <w:sz w:val="24"/>
          <w:szCs w:val="24"/>
        </w:rPr>
      </w:pPr>
      <w:r w:rsidRPr="00D9041C">
        <w:rPr>
          <w:rFonts w:ascii="Times New Roman" w:hAnsi="Times New Roman" w:cs="Times New Roman"/>
          <w:b/>
          <w:noProof w:val="0"/>
          <w:sz w:val="24"/>
          <w:szCs w:val="24"/>
        </w:rPr>
        <w:br w:type="page"/>
      </w:r>
    </w:p>
    <w:p w14:paraId="36BDD791" w14:textId="31A7C173" w:rsidR="007D5CB4" w:rsidRPr="00D9041C" w:rsidRDefault="007D5CB4" w:rsidP="007D5CB4">
      <w:pPr>
        <w:rPr>
          <w:rFonts w:ascii="Times New Roman" w:hAnsi="Times New Roman" w:cs="Times New Roman"/>
          <w:b/>
          <w:noProof w:val="0"/>
          <w:sz w:val="24"/>
          <w:szCs w:val="24"/>
        </w:rPr>
      </w:pPr>
      <w:r w:rsidRPr="00D9041C">
        <w:rPr>
          <w:rFonts w:ascii="Times New Roman" w:hAnsi="Times New Roman" w:cs="Times New Roman"/>
          <w:b/>
          <w:noProof w:val="0"/>
          <w:sz w:val="24"/>
          <w:szCs w:val="24"/>
        </w:rPr>
        <w:lastRenderedPageBreak/>
        <w:t>1 sritis „Skaičiai ir skaičiavimai“</w:t>
      </w:r>
    </w:p>
    <w:p w14:paraId="2C0398BD" w14:textId="77777777" w:rsidR="007D5CB4" w:rsidRPr="00D9041C" w:rsidRDefault="007D5CB4" w:rsidP="007D5CB4">
      <w:pPr>
        <w:rPr>
          <w:rFonts w:ascii="Times New Roman" w:hAnsi="Times New Roman" w:cs="Times New Roman"/>
          <w:b/>
          <w:noProof w:val="0"/>
          <w:sz w:val="24"/>
          <w:szCs w:val="24"/>
        </w:rPr>
      </w:pPr>
      <w:r w:rsidRPr="00D9041C">
        <w:rPr>
          <w:rFonts w:ascii="Times New Roman" w:hAnsi="Times New Roman" w:cs="Times New Roman"/>
          <w:b/>
          <w:noProof w:val="0"/>
          <w:sz w:val="24"/>
          <w:szCs w:val="24"/>
        </w:rPr>
        <w:t>1.1 tema „Natūralieji ir sveikieji skaičiai“</w:t>
      </w:r>
    </w:p>
    <w:p w14:paraId="35E725D0" w14:textId="77777777" w:rsidR="008D7953" w:rsidRPr="00D9041C" w:rsidRDefault="008D7953" w:rsidP="007D5CB4">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Programa:</w:t>
      </w:r>
    </w:p>
    <w:p w14:paraId="210753F1" w14:textId="17CD3140" w:rsidR="007D5CB4" w:rsidRPr="00D9041C" w:rsidRDefault="007D5CB4" w:rsidP="007D5CB4">
      <w:pPr>
        <w:rPr>
          <w:rFonts w:ascii="Times New Roman" w:hAnsi="Times New Roman" w:cs="Times New Roman"/>
          <w:b/>
          <w:noProof w:val="0"/>
          <w:color w:val="E97132" w:themeColor="accent2"/>
          <w:sz w:val="24"/>
          <w:szCs w:val="24"/>
        </w:rPr>
      </w:pPr>
      <w:r w:rsidRPr="00D9041C">
        <w:rPr>
          <w:rFonts w:ascii="Times New Roman" w:hAnsi="Times New Roman" w:cs="Times New Roman"/>
          <w:sz w:val="24"/>
          <w:szCs w:val="24"/>
        </w:rPr>
        <w:drawing>
          <wp:inline distT="0" distB="0" distL="0" distR="0" wp14:anchorId="78BD845D" wp14:editId="77A831DC">
            <wp:extent cx="6120130" cy="5132705"/>
            <wp:effectExtent l="0" t="0" r="0" b="0"/>
            <wp:docPr id="9" name="Paveikslėlis 9" descr="Paveikslėlis, kuriame yra tekstas, laiškas, Šriftas, ekrano kop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9" descr="Paveikslėlis, kuriame yra tekstas, laiškas, Šriftas, ekrano kopija&#10;&#10;Dirbtinio intelekto sugeneruotas turinys gali būti neteisingas."/>
                    <pic:cNvPicPr/>
                  </pic:nvPicPr>
                  <pic:blipFill>
                    <a:blip r:embed="rId7"/>
                    <a:stretch>
                      <a:fillRect/>
                    </a:stretch>
                  </pic:blipFill>
                  <pic:spPr>
                    <a:xfrm>
                      <a:off x="0" y="0"/>
                      <a:ext cx="6120130" cy="5132705"/>
                    </a:xfrm>
                    <a:prstGeom prst="rect">
                      <a:avLst/>
                    </a:prstGeom>
                  </pic:spPr>
                </pic:pic>
              </a:graphicData>
            </a:graphic>
          </wp:inline>
        </w:drawing>
      </w:r>
    </w:p>
    <w:p w14:paraId="312C10C1" w14:textId="77777777" w:rsidR="007D5CB4" w:rsidRPr="00D9041C" w:rsidRDefault="007D5CB4" w:rsidP="007D5CB4">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Sąvokos, terminai, išsireiškimai:</w:t>
      </w:r>
    </w:p>
    <w:p w14:paraId="028B8B8B"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Skaičiavimas pirmyn, atgal</w:t>
      </w:r>
    </w:p>
    <w:p w14:paraId="3E74F54A"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Keturženklis skaičius</w:t>
      </w:r>
    </w:p>
    <w:p w14:paraId="27F2EEA7" w14:textId="77777777" w:rsidR="007D5CB4" w:rsidRPr="00D9041C" w:rsidRDefault="007D5CB4" w:rsidP="007D5CB4">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Keturženklis skaičius – tai skaičius, kurio užrašas sudarytas iš keturių skaitmenų (pirmasis keturženklio skaičiaus skaitmuo negali būti 0). </w:t>
      </w:r>
    </w:p>
    <w:p w14:paraId="2DBA5430"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Apvalios (pilnos) dešimtys, apvalūs (pilni) šimtai</w:t>
      </w:r>
    </w:p>
    <w:p w14:paraId="603C6EE8" w14:textId="77777777" w:rsidR="007D5CB4" w:rsidRPr="00D9041C" w:rsidRDefault="007D5CB4" w:rsidP="007D5CB4">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Skaičių, pavyzdžiui, 352 sudaro 3 pilni šimtai, 5 pilnos dešimtys ir 2 vienetai, t. y. </w:t>
      </w:r>
      <m:oMath>
        <m:r>
          <w:rPr>
            <w:rFonts w:ascii="Cambria Math" w:hAnsi="Cambria Math" w:cs="Times New Roman"/>
            <w:noProof w:val="0"/>
            <w:color w:val="156082" w:themeColor="accent1"/>
            <w:sz w:val="24"/>
            <w:szCs w:val="24"/>
          </w:rPr>
          <m:t>352=300+50+2</m:t>
        </m:r>
      </m:oMath>
      <w:r w:rsidRPr="00D9041C">
        <w:rPr>
          <w:rFonts w:ascii="Times New Roman" w:eastAsiaTheme="minorEastAsia" w:hAnsi="Times New Roman" w:cs="Times New Roman"/>
          <w:noProof w:val="0"/>
          <w:color w:val="156082" w:themeColor="accent1"/>
          <w:sz w:val="24"/>
          <w:szCs w:val="24"/>
        </w:rPr>
        <w:t>.</w:t>
      </w:r>
      <w:r w:rsidRPr="00D9041C">
        <w:rPr>
          <w:rFonts w:ascii="Times New Roman" w:hAnsi="Times New Roman" w:cs="Times New Roman"/>
          <w:noProof w:val="0"/>
          <w:color w:val="156082" w:themeColor="accent1"/>
          <w:sz w:val="24"/>
          <w:szCs w:val="24"/>
        </w:rPr>
        <w:t xml:space="preserve"> </w:t>
      </w:r>
    </w:p>
    <w:p w14:paraId="0977A056"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Matematiniai daugybos ir dalybos veiksmai (operacijos)</w:t>
      </w:r>
    </w:p>
    <w:p w14:paraId="4D4EC5DA"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Daugyba – tai trumpesnis vienodų dėmenų sumos užrašas, pavyzdžiui, </w:t>
      </w:r>
      <m:oMath>
        <m:limLow>
          <m:limLowPr>
            <m:ctrlPr>
              <w:rPr>
                <w:rFonts w:ascii="Cambria Math" w:hAnsi="Cambria Math" w:cs="Times New Roman"/>
                <w:i/>
                <w:noProof w:val="0"/>
                <w:color w:val="156082" w:themeColor="accent1"/>
                <w:sz w:val="24"/>
                <w:szCs w:val="24"/>
              </w:rPr>
            </m:ctrlPr>
          </m:limLowPr>
          <m:e>
            <m:groupChr>
              <m:groupChrPr>
                <m:ctrlPr>
                  <w:rPr>
                    <w:rFonts w:ascii="Cambria Math" w:hAnsi="Cambria Math" w:cs="Times New Roman"/>
                    <w:i/>
                    <w:noProof w:val="0"/>
                    <w:color w:val="156082" w:themeColor="accent1"/>
                    <w:sz w:val="24"/>
                    <w:szCs w:val="24"/>
                  </w:rPr>
                </m:ctrlPr>
              </m:groupChrPr>
              <m:e>
                <m:r>
                  <w:rPr>
                    <w:rFonts w:ascii="Cambria Math" w:hAnsi="Cambria Math" w:cs="Times New Roman"/>
                    <w:noProof w:val="0"/>
                    <w:color w:val="156082" w:themeColor="accent1"/>
                    <w:sz w:val="24"/>
                    <w:szCs w:val="24"/>
                  </w:rPr>
                  <m:t>5+5+5</m:t>
                </m:r>
              </m:e>
            </m:groupChr>
          </m:e>
          <m:lim>
            <m:r>
              <w:rPr>
                <w:rFonts w:ascii="Cambria Math" w:hAnsi="Cambria Math" w:cs="Times New Roman"/>
                <w:noProof w:val="0"/>
                <w:color w:val="156082" w:themeColor="accent1"/>
                <w:sz w:val="24"/>
                <w:szCs w:val="24"/>
              </w:rPr>
              <m:t xml:space="preserve">3 </m:t>
            </m:r>
            <m:r>
              <m:rPr>
                <m:sty m:val="p"/>
              </m:rPr>
              <w:rPr>
                <w:rFonts w:ascii="Cambria Math" w:hAnsi="Cambria Math" w:cs="Times New Roman"/>
                <w:noProof w:val="0"/>
                <w:color w:val="156082" w:themeColor="accent1"/>
                <w:sz w:val="24"/>
                <w:szCs w:val="24"/>
              </w:rPr>
              <m:t>dėmenys</m:t>
            </m:r>
          </m:lim>
        </m:limLow>
        <m:r>
          <w:rPr>
            <w:rFonts w:ascii="Cambria Math" w:hAnsi="Cambria Math" w:cs="Times New Roman"/>
            <w:noProof w:val="0"/>
            <w:color w:val="156082" w:themeColor="accent1"/>
            <w:sz w:val="24"/>
            <w:szCs w:val="24"/>
          </w:rPr>
          <m:t>=5∙3</m:t>
        </m:r>
      </m:oMath>
      <w:r w:rsidRPr="00D9041C">
        <w:rPr>
          <w:rFonts w:ascii="Times New Roman" w:eastAsiaTheme="minorEastAsia" w:hAnsi="Times New Roman" w:cs="Times New Roman"/>
          <w:noProof w:val="0"/>
          <w:color w:val="156082" w:themeColor="accent1"/>
          <w:sz w:val="24"/>
          <w:szCs w:val="24"/>
        </w:rPr>
        <w:t>.</w:t>
      </w:r>
    </w:p>
    <w:p w14:paraId="62092864"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m:oMathPara>
        <m:oMath>
          <m:r>
            <w:rPr>
              <w:rFonts w:ascii="Cambria Math" w:hAnsi="Cambria Math" w:cs="Times New Roman"/>
              <w:noProof w:val="0"/>
              <w:color w:val="156082" w:themeColor="accent1"/>
              <w:sz w:val="24"/>
              <w:szCs w:val="24"/>
            </w:rPr>
            <m:t>a∙n=</m:t>
          </m:r>
          <m:limLow>
            <m:limLowPr>
              <m:ctrlPr>
                <w:rPr>
                  <w:rFonts w:ascii="Cambria Math" w:hAnsi="Cambria Math" w:cs="Times New Roman"/>
                  <w:i/>
                  <w:noProof w:val="0"/>
                  <w:color w:val="156082" w:themeColor="accent1"/>
                  <w:sz w:val="24"/>
                  <w:szCs w:val="24"/>
                </w:rPr>
              </m:ctrlPr>
            </m:limLowPr>
            <m:e>
              <m:groupChr>
                <m:groupChrPr>
                  <m:ctrlPr>
                    <w:rPr>
                      <w:rFonts w:ascii="Cambria Math" w:hAnsi="Cambria Math" w:cs="Times New Roman"/>
                      <w:i/>
                      <w:noProof w:val="0"/>
                      <w:color w:val="156082" w:themeColor="accent1"/>
                      <w:sz w:val="24"/>
                      <w:szCs w:val="24"/>
                    </w:rPr>
                  </m:ctrlPr>
                </m:groupChrPr>
                <m:e>
                  <m:r>
                    <w:rPr>
                      <w:rFonts w:ascii="Cambria Math" w:hAnsi="Cambria Math" w:cs="Times New Roman"/>
                      <w:noProof w:val="0"/>
                      <w:color w:val="156082" w:themeColor="accent1"/>
                      <w:sz w:val="24"/>
                      <w:szCs w:val="24"/>
                    </w:rPr>
                    <m:t>a+a+…+a</m:t>
                  </m:r>
                </m:e>
              </m:groupChr>
            </m:e>
            <m:lim>
              <m:r>
                <w:rPr>
                  <w:rFonts w:ascii="Cambria Math" w:hAnsi="Cambria Math" w:cs="Times New Roman"/>
                  <w:noProof w:val="0"/>
                  <w:color w:val="156082" w:themeColor="accent1"/>
                  <w:sz w:val="24"/>
                  <w:szCs w:val="24"/>
                </w:rPr>
                <m:t xml:space="preserve">n </m:t>
              </m:r>
              <m:r>
                <m:rPr>
                  <m:sty m:val="p"/>
                </m:rPr>
                <w:rPr>
                  <w:rFonts w:ascii="Cambria Math" w:hAnsi="Cambria Math" w:cs="Times New Roman"/>
                  <w:noProof w:val="0"/>
                  <w:color w:val="156082" w:themeColor="accent1"/>
                  <w:sz w:val="24"/>
                  <w:szCs w:val="24"/>
                </w:rPr>
                <m:t>dėmenų</m:t>
              </m:r>
            </m:lim>
          </m:limLow>
        </m:oMath>
      </m:oMathPara>
    </w:p>
    <w:p w14:paraId="145F6942" w14:textId="77777777" w:rsidR="007D5CB4" w:rsidRPr="00D9041C" w:rsidRDefault="007D5CB4" w:rsidP="007D5CB4">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Daugindami du skaičius gauname trečiąjį skaičių.</w:t>
      </w:r>
    </w:p>
    <w:p w14:paraId="2B55D627"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Dalyba naudojamasi skaičių (dydį) dalijant į lygias dalis, pavyzdžiui skaičių 10 dalijant į 2 lygias dalis rašoma </w:t>
      </w:r>
      <m:oMath>
        <m:r>
          <w:rPr>
            <w:rFonts w:ascii="Cambria Math" w:hAnsi="Cambria Math" w:cs="Times New Roman"/>
            <w:noProof w:val="0"/>
            <w:color w:val="156082" w:themeColor="accent1"/>
            <w:sz w:val="24"/>
            <w:szCs w:val="24"/>
          </w:rPr>
          <m:t>10 :2</m:t>
        </m:r>
      </m:oMath>
      <w:r w:rsidRPr="00D9041C">
        <w:rPr>
          <w:rFonts w:ascii="Times New Roman" w:eastAsiaTheme="minorEastAsia" w:hAnsi="Times New Roman" w:cs="Times New Roman"/>
          <w:noProof w:val="0"/>
          <w:color w:val="156082" w:themeColor="accent1"/>
          <w:sz w:val="24"/>
          <w:szCs w:val="24"/>
        </w:rPr>
        <w:t>, o dalybos rezultatas (</w:t>
      </w:r>
      <m:oMath>
        <m:r>
          <w:rPr>
            <w:rFonts w:ascii="Cambria Math" w:hAnsi="Cambria Math" w:cs="Times New Roman"/>
            <w:noProof w:val="0"/>
            <w:color w:val="156082" w:themeColor="accent1"/>
            <w:sz w:val="24"/>
            <w:szCs w:val="24"/>
          </w:rPr>
          <m:t>10 :2=5</m:t>
        </m:r>
      </m:oMath>
      <w:r w:rsidRPr="00D9041C">
        <w:rPr>
          <w:rFonts w:ascii="Times New Roman" w:eastAsiaTheme="minorEastAsia" w:hAnsi="Times New Roman" w:cs="Times New Roman"/>
          <w:noProof w:val="0"/>
          <w:color w:val="156082" w:themeColor="accent1"/>
          <w:sz w:val="24"/>
          <w:szCs w:val="24"/>
        </w:rPr>
        <w:t>) nurodo kiekvienos dalies vienetų skaičių (skaičių 10 (dešimt vienetų) dalydami į 2 lygias dalis kiekvienoje toje dalyje bus po 5 (penkis vienetus). Dalyba naudojamasi ieškant nežinomo dauginamojo.</w:t>
      </w:r>
    </w:p>
    <w:p w14:paraId="17057375" w14:textId="77777777" w:rsidR="007D5CB4" w:rsidRPr="00D9041C" w:rsidRDefault="007D5CB4" w:rsidP="007D5CB4">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lastRenderedPageBreak/>
        <w:t>Dalydami du skaičius gauname trečiąjį skaičių.</w:t>
      </w:r>
    </w:p>
    <w:p w14:paraId="472B0873" w14:textId="77777777" w:rsidR="007D5CB4" w:rsidRPr="00D9041C" w:rsidRDefault="007D5CB4" w:rsidP="007D5CB4">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Dalyba iš 0 negalima (dalyba iš 0 neturi prasmės, užrašas </w:t>
      </w:r>
      <m:oMath>
        <m:r>
          <w:rPr>
            <w:rFonts w:ascii="Cambria Math" w:hAnsi="Cambria Math" w:cs="Times New Roman"/>
            <w:noProof w:val="0"/>
            <w:color w:val="156082" w:themeColor="accent1"/>
            <w:sz w:val="24"/>
            <w:szCs w:val="24"/>
          </w:rPr>
          <m:t>a :0</m:t>
        </m:r>
      </m:oMath>
      <w:r w:rsidRPr="00D9041C">
        <w:rPr>
          <w:rFonts w:ascii="Times New Roman" w:eastAsiaTheme="minorEastAsia" w:hAnsi="Times New Roman" w:cs="Times New Roman"/>
          <w:noProof w:val="0"/>
          <w:color w:val="156082" w:themeColor="accent1"/>
          <w:sz w:val="24"/>
          <w:szCs w:val="24"/>
        </w:rPr>
        <w:t xml:space="preserve"> neturi prasmės).</w:t>
      </w:r>
      <w:r w:rsidRPr="00D9041C">
        <w:rPr>
          <w:rFonts w:ascii="Times New Roman" w:hAnsi="Times New Roman" w:cs="Times New Roman"/>
          <w:noProof w:val="0"/>
          <w:color w:val="156082" w:themeColor="accent1"/>
          <w:sz w:val="24"/>
          <w:szCs w:val="24"/>
        </w:rPr>
        <w:t xml:space="preserve"> </w:t>
      </w:r>
    </w:p>
    <w:p w14:paraId="58EFFF6A" w14:textId="77777777" w:rsidR="007D5CB4" w:rsidRPr="00D9041C" w:rsidRDefault="007D5CB4" w:rsidP="007D5CB4">
      <w:pPr>
        <w:pStyle w:val="Sraopastraipa"/>
        <w:numPr>
          <w:ilvl w:val="0"/>
          <w:numId w:val="1"/>
        </w:numPr>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Dauginamasis, sandauga</w:t>
      </w:r>
    </w:p>
    <w:p w14:paraId="0A2664F8"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Daugybos </w:t>
      </w:r>
      <m:oMath>
        <m:r>
          <w:rPr>
            <w:rFonts w:ascii="Cambria Math" w:hAnsi="Cambria Math" w:cs="Times New Roman"/>
            <w:noProof w:val="0"/>
            <w:color w:val="156082" w:themeColor="accent1"/>
            <w:sz w:val="24"/>
            <w:szCs w:val="24"/>
          </w:rPr>
          <m:t>a∙b=c</m:t>
        </m:r>
      </m:oMath>
      <w:r w:rsidRPr="00D9041C">
        <w:rPr>
          <w:rFonts w:ascii="Times New Roman" w:eastAsiaTheme="minorEastAsia" w:hAnsi="Times New Roman" w:cs="Times New Roman"/>
          <w:noProof w:val="0"/>
          <w:color w:val="156082" w:themeColor="accent1"/>
          <w:sz w:val="24"/>
          <w:szCs w:val="24"/>
        </w:rPr>
        <w:t xml:space="preserve"> komponentės: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 dauginamieji (</w:t>
      </w:r>
      <m:oMath>
        <m:r>
          <w:rPr>
            <w:rFonts w:ascii="Cambria Math"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 pirmas dauginamasis, </w:t>
      </w:r>
      <m:oMath>
        <m:r>
          <w:rPr>
            <w:rFonts w:ascii="Cambria Math"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 antras dauginamasis), </w:t>
      </w:r>
      <m:oMath>
        <m:r>
          <w:rPr>
            <w:rFonts w:ascii="Cambria Math" w:hAnsi="Cambria Math" w:cs="Times New Roman"/>
            <w:noProof w:val="0"/>
            <w:color w:val="156082" w:themeColor="accent1"/>
            <w:sz w:val="24"/>
            <w:szCs w:val="24"/>
          </w:rPr>
          <m:t>c</m:t>
        </m:r>
      </m:oMath>
      <w:r w:rsidRPr="00D9041C">
        <w:rPr>
          <w:rFonts w:ascii="Times New Roman" w:eastAsiaTheme="minorEastAsia" w:hAnsi="Times New Roman" w:cs="Times New Roman"/>
          <w:noProof w:val="0"/>
          <w:color w:val="156082" w:themeColor="accent1"/>
          <w:sz w:val="24"/>
          <w:szCs w:val="24"/>
        </w:rPr>
        <w:t xml:space="preserve"> – sandauga:</w:t>
      </w:r>
    </w:p>
    <w:p w14:paraId="7DFC414D" w14:textId="77777777" w:rsidR="007D5CB4" w:rsidRPr="00D9041C" w:rsidRDefault="007D5CB4" w:rsidP="007D5CB4">
      <w:pPr>
        <w:pStyle w:val="Sraopastraipa"/>
        <w:jc w:val="center"/>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Dauginamasis </w:t>
      </w:r>
      <m:oMath>
        <m:r>
          <w:rPr>
            <w:rFonts w:ascii="Cambria Math" w:hAnsi="Cambria Math" w:cs="Times New Roman"/>
            <w:noProof w:val="0"/>
            <w:color w:val="156082" w:themeColor="accent1"/>
            <w:sz w:val="24"/>
            <w:szCs w:val="24"/>
          </w:rPr>
          <m:t>×</m:t>
        </m:r>
      </m:oMath>
      <w:r w:rsidRPr="00D9041C">
        <w:rPr>
          <w:rFonts w:ascii="Times New Roman" w:eastAsiaTheme="minorEastAsia" w:hAnsi="Times New Roman" w:cs="Times New Roman"/>
          <w:noProof w:val="0"/>
          <w:color w:val="156082" w:themeColor="accent1"/>
          <w:sz w:val="24"/>
          <w:szCs w:val="24"/>
        </w:rPr>
        <w:t xml:space="preserve"> </w:t>
      </w:r>
      <w:r w:rsidRPr="00D9041C">
        <w:rPr>
          <w:rFonts w:ascii="Times New Roman" w:hAnsi="Times New Roman" w:cs="Times New Roman"/>
          <w:color w:val="156082" w:themeColor="accent1"/>
          <w:sz w:val="24"/>
          <w:szCs w:val="24"/>
        </w:rPr>
        <w:t>Dauginamasis</w:t>
      </w:r>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m:t>
        </m:r>
      </m:oMath>
      <w:r w:rsidRPr="00D9041C">
        <w:rPr>
          <w:rFonts w:ascii="Times New Roman" w:eastAsiaTheme="minorEastAsia" w:hAnsi="Times New Roman" w:cs="Times New Roman"/>
          <w:noProof w:val="0"/>
          <w:color w:val="156082" w:themeColor="accent1"/>
          <w:sz w:val="24"/>
          <w:szCs w:val="24"/>
        </w:rPr>
        <w:t xml:space="preserve"> Sandauga;</w:t>
      </w:r>
    </w:p>
    <w:p w14:paraId="5162248D" w14:textId="77777777" w:rsidR="007D5CB4" w:rsidRPr="00D9041C" w:rsidRDefault="007D5CB4" w:rsidP="007D5CB4">
      <w:pPr>
        <w:pStyle w:val="Sraopastraipa"/>
        <w:jc w:val="center"/>
        <w:rPr>
          <w:rFonts w:ascii="Times New Roman"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 xml:space="preserve">Pirmas </w:t>
      </w:r>
      <w:r w:rsidRPr="00D9041C">
        <w:rPr>
          <w:rFonts w:ascii="Times New Roman" w:hAnsi="Times New Roman" w:cs="Times New Roman"/>
          <w:noProof w:val="0"/>
          <w:color w:val="156082" w:themeColor="accent1"/>
          <w:sz w:val="24"/>
          <w:szCs w:val="24"/>
        </w:rPr>
        <w:t xml:space="preserve">dauginamasis </w:t>
      </w:r>
      <m:oMath>
        <m:r>
          <w:rPr>
            <w:rFonts w:ascii="Cambria Math" w:hAnsi="Cambria Math" w:cs="Times New Roman"/>
            <w:noProof w:val="0"/>
            <w:color w:val="156082" w:themeColor="accent1"/>
            <w:sz w:val="24"/>
            <w:szCs w:val="24"/>
          </w:rPr>
          <m:t>×</m:t>
        </m:r>
      </m:oMath>
      <w:r w:rsidRPr="00D9041C">
        <w:rPr>
          <w:rFonts w:ascii="Times New Roman" w:eastAsiaTheme="minorEastAsia" w:hAnsi="Times New Roman" w:cs="Times New Roman"/>
          <w:noProof w:val="0"/>
          <w:color w:val="156082" w:themeColor="accent1"/>
          <w:sz w:val="24"/>
          <w:szCs w:val="24"/>
        </w:rPr>
        <w:t xml:space="preserve"> Antras </w:t>
      </w:r>
      <w:r w:rsidRPr="00D9041C">
        <w:rPr>
          <w:rFonts w:ascii="Times New Roman" w:hAnsi="Times New Roman" w:cs="Times New Roman"/>
          <w:noProof w:val="0"/>
          <w:color w:val="156082" w:themeColor="accent1"/>
          <w:sz w:val="24"/>
          <w:szCs w:val="24"/>
        </w:rPr>
        <w:t>dauginamasis</w:t>
      </w:r>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m:t>
        </m:r>
      </m:oMath>
      <w:r w:rsidRPr="00D9041C">
        <w:rPr>
          <w:rFonts w:ascii="Times New Roman" w:eastAsiaTheme="minorEastAsia" w:hAnsi="Times New Roman" w:cs="Times New Roman"/>
          <w:noProof w:val="0"/>
          <w:color w:val="156082" w:themeColor="accent1"/>
          <w:sz w:val="24"/>
          <w:szCs w:val="24"/>
        </w:rPr>
        <w:t xml:space="preserve"> Sandauga.</w:t>
      </w:r>
    </w:p>
    <w:p w14:paraId="3D211F8C" w14:textId="77777777" w:rsidR="007D5CB4" w:rsidRPr="00D9041C" w:rsidRDefault="007D5CB4" w:rsidP="007D5CB4">
      <w:pPr>
        <w:pStyle w:val="Sraopastraipa"/>
        <w:numPr>
          <w:ilvl w:val="0"/>
          <w:numId w:val="1"/>
        </w:numPr>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Dalinys, daliklis, dalmuo</w:t>
      </w:r>
    </w:p>
    <w:p w14:paraId="3AC40E09"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Dalybos </w:t>
      </w:r>
      <m:oMath>
        <m:r>
          <w:rPr>
            <w:rFonts w:ascii="Cambria Math" w:hAnsi="Cambria Math" w:cs="Times New Roman"/>
            <w:noProof w:val="0"/>
            <w:color w:val="156082" w:themeColor="accent1"/>
            <w:sz w:val="24"/>
            <w:szCs w:val="24"/>
          </w:rPr>
          <m:t>a :b=c</m:t>
        </m:r>
      </m:oMath>
      <w:r w:rsidRPr="00D9041C">
        <w:rPr>
          <w:rFonts w:ascii="Times New Roman" w:eastAsiaTheme="minorEastAsia" w:hAnsi="Times New Roman" w:cs="Times New Roman"/>
          <w:noProof w:val="0"/>
          <w:color w:val="156082" w:themeColor="accent1"/>
          <w:sz w:val="24"/>
          <w:szCs w:val="24"/>
        </w:rPr>
        <w:t xml:space="preserve"> komponentės: </w:t>
      </w:r>
      <m:oMath>
        <m:r>
          <w:rPr>
            <w:rFonts w:ascii="Cambria Math"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 dalinys,  </w:t>
      </w:r>
      <m:oMath>
        <m:r>
          <w:rPr>
            <w:rFonts w:ascii="Cambria Math"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 daliklis, </w:t>
      </w:r>
      <m:oMath>
        <m:r>
          <w:rPr>
            <w:rFonts w:ascii="Cambria Math" w:hAnsi="Cambria Math" w:cs="Times New Roman"/>
            <w:noProof w:val="0"/>
            <w:color w:val="156082" w:themeColor="accent1"/>
            <w:sz w:val="24"/>
            <w:szCs w:val="24"/>
          </w:rPr>
          <m:t>c</m:t>
        </m:r>
      </m:oMath>
      <w:r w:rsidRPr="00D9041C">
        <w:rPr>
          <w:rFonts w:ascii="Times New Roman" w:eastAsiaTheme="minorEastAsia" w:hAnsi="Times New Roman" w:cs="Times New Roman"/>
          <w:noProof w:val="0"/>
          <w:color w:val="156082" w:themeColor="accent1"/>
          <w:sz w:val="24"/>
          <w:szCs w:val="24"/>
        </w:rPr>
        <w:t xml:space="preserve"> – dalmuo:</w:t>
      </w:r>
    </w:p>
    <w:p w14:paraId="0E5B3063" w14:textId="77777777" w:rsidR="007D5CB4" w:rsidRPr="00D9041C" w:rsidRDefault="007D5CB4" w:rsidP="007D5CB4">
      <w:pPr>
        <w:pStyle w:val="Sraopastraipa"/>
        <w:jc w:val="center"/>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Dalinys </w:t>
      </w:r>
      <m:oMath>
        <m:r>
          <w:rPr>
            <w:rFonts w:ascii="Cambria Math" w:hAnsi="Cambria Math" w:cs="Times New Roman"/>
            <w:noProof w:val="0"/>
            <w:color w:val="156082" w:themeColor="accent1"/>
            <w:sz w:val="24"/>
            <w:szCs w:val="24"/>
          </w:rPr>
          <m:t>×</m:t>
        </m:r>
      </m:oMath>
      <w:r w:rsidRPr="00D9041C">
        <w:rPr>
          <w:rFonts w:ascii="Times New Roman" w:eastAsiaTheme="minorEastAsia" w:hAnsi="Times New Roman" w:cs="Times New Roman"/>
          <w:noProof w:val="0"/>
          <w:color w:val="156082" w:themeColor="accent1"/>
          <w:sz w:val="24"/>
          <w:szCs w:val="24"/>
        </w:rPr>
        <w:t xml:space="preserve"> </w:t>
      </w:r>
      <w:r w:rsidRPr="00D9041C">
        <w:rPr>
          <w:rFonts w:ascii="Times New Roman" w:hAnsi="Times New Roman" w:cs="Times New Roman"/>
          <w:noProof w:val="0"/>
          <w:color w:val="156082" w:themeColor="accent1"/>
          <w:sz w:val="24"/>
          <w:szCs w:val="24"/>
        </w:rPr>
        <w:t>Daliklis</w:t>
      </w:r>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m:t>
        </m:r>
      </m:oMath>
      <w:r w:rsidRPr="00D9041C">
        <w:rPr>
          <w:rFonts w:ascii="Times New Roman" w:eastAsiaTheme="minorEastAsia" w:hAnsi="Times New Roman" w:cs="Times New Roman"/>
          <w:noProof w:val="0"/>
          <w:color w:val="156082" w:themeColor="accent1"/>
          <w:sz w:val="24"/>
          <w:szCs w:val="24"/>
        </w:rPr>
        <w:t xml:space="preserve"> Dalmuo.</w:t>
      </w:r>
    </w:p>
    <w:p w14:paraId="5B5BF385"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Daugybos lentelė</w:t>
      </w:r>
    </w:p>
    <w:p w14:paraId="719A1FF0" w14:textId="77777777" w:rsidR="007D5CB4" w:rsidRPr="00D9041C" w:rsidRDefault="007D5CB4" w:rsidP="007D5CB4">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Skaičių nuo 1 iki 10 sandaugos, surašytos lentele (lentelėmis).</w:t>
      </w:r>
    </w:p>
    <w:p w14:paraId="40C8263C"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Lyginis skaičius, nelyginis skaičius</w:t>
      </w:r>
    </w:p>
    <w:p w14:paraId="596FA2F0" w14:textId="77777777" w:rsidR="007D5CB4" w:rsidRPr="00D9041C" w:rsidRDefault="007D5CB4" w:rsidP="007D5CB4">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Skaičiai, kurie dalijasi iš 2, vadinami lyginiais skaičiais. Lyginiai skaičiai: 2, 4, 6, ....</w:t>
      </w:r>
    </w:p>
    <w:p w14:paraId="2ACAB48B" w14:textId="77777777" w:rsidR="007D5CB4" w:rsidRPr="00D9041C" w:rsidRDefault="007D5CB4" w:rsidP="007D5CB4">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Skaičiai, kurie nesidalija iš 2 vadinami nelyginiais skaičiais. Nelyginiai skaičiai: 1, 3, 5, ....</w:t>
      </w:r>
    </w:p>
    <w:p w14:paraId="3D7D0CCA"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Daugybos veiksmo savybė (daugybos perstatomumo dėsnis)</w:t>
      </w:r>
    </w:p>
    <w:p w14:paraId="0160887D"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Sukeitus dauginamuosius vietomis, sandauga nepasikeičia (</w:t>
      </w:r>
      <m:oMath>
        <m:r>
          <w:rPr>
            <w:rFonts w:ascii="Cambria Math" w:hAnsi="Cambria Math" w:cs="Times New Roman"/>
            <w:noProof w:val="0"/>
            <w:color w:val="156082" w:themeColor="accent1"/>
            <w:sz w:val="24"/>
            <w:szCs w:val="24"/>
          </w:rPr>
          <m:t>a∙b=b∙a</m:t>
        </m:r>
      </m:oMath>
      <w:r w:rsidRPr="00D9041C">
        <w:rPr>
          <w:rFonts w:ascii="Times New Roman" w:eastAsiaTheme="minorEastAsia" w:hAnsi="Times New Roman" w:cs="Times New Roman"/>
          <w:noProof w:val="0"/>
          <w:color w:val="156082" w:themeColor="accent1"/>
          <w:sz w:val="24"/>
          <w:szCs w:val="24"/>
        </w:rPr>
        <w:t xml:space="preserve">), pavyzdžiui, </w:t>
      </w:r>
    </w:p>
    <w:p w14:paraId="6F60D47C"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m:oMathPara>
        <m:oMath>
          <m:r>
            <w:rPr>
              <w:rFonts w:ascii="Cambria Math" w:hAnsi="Cambria Math" w:cs="Times New Roman"/>
              <w:noProof w:val="0"/>
              <w:color w:val="156082" w:themeColor="accent1"/>
              <w:sz w:val="24"/>
              <w:szCs w:val="24"/>
            </w:rPr>
            <m:t>2∙3=3∙2,</m:t>
          </m:r>
        </m:oMath>
      </m:oMathPara>
    </w:p>
    <w:p w14:paraId="70C49846" w14:textId="77777777" w:rsidR="007D5CB4" w:rsidRPr="00D9041C" w:rsidRDefault="007D5CB4" w:rsidP="007D5CB4">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nes </w:t>
      </w:r>
      <m:oMath>
        <m:r>
          <w:rPr>
            <w:rFonts w:ascii="Cambria Math" w:hAnsi="Cambria Math" w:cs="Times New Roman"/>
            <w:noProof w:val="0"/>
            <w:color w:val="156082" w:themeColor="accent1"/>
            <w:sz w:val="24"/>
            <w:szCs w:val="24"/>
          </w:rPr>
          <m:t>2∙3=2+2+2=6</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hAnsi="Cambria Math" w:cs="Times New Roman"/>
            <w:noProof w:val="0"/>
            <w:color w:val="156082" w:themeColor="accent1"/>
            <w:sz w:val="24"/>
            <w:szCs w:val="24"/>
          </w:rPr>
          <m:t>3∙2=3+3=6</m:t>
        </m:r>
      </m:oMath>
      <w:r w:rsidRPr="00D9041C">
        <w:rPr>
          <w:rFonts w:ascii="Times New Roman" w:eastAsiaTheme="minorEastAsia" w:hAnsi="Times New Roman" w:cs="Times New Roman"/>
          <w:noProof w:val="0"/>
          <w:color w:val="156082" w:themeColor="accent1"/>
          <w:sz w:val="24"/>
          <w:szCs w:val="24"/>
        </w:rPr>
        <w:t>.</w:t>
      </w:r>
    </w:p>
    <w:p w14:paraId="4112AB24"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Daugybos veiksmų savybė (daugybos jungiamumo dėsnis) </w:t>
      </w:r>
    </w:p>
    <w:p w14:paraId="043C6BB5"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Trijų dauginamųjų sandauga nepasikeičia pirmiausia sudauginus antrąjį ir trečiąjį dauginamuosius (</w:t>
      </w:r>
      <m:oMath>
        <m:r>
          <w:rPr>
            <w:rFonts w:ascii="Cambria Math" w:hAnsi="Cambria Math" w:cs="Times New Roman"/>
            <w:noProof w:val="0"/>
            <w:color w:val="156082" w:themeColor="accent1"/>
            <w:sz w:val="24"/>
            <w:szCs w:val="24"/>
          </w:rPr>
          <m:t>a∙(b∙c)=(a∙b)∙c</m:t>
        </m:r>
      </m:oMath>
      <w:r w:rsidRPr="00D9041C">
        <w:rPr>
          <w:rFonts w:ascii="Times New Roman" w:eastAsiaTheme="minorEastAsia" w:hAnsi="Times New Roman" w:cs="Times New Roman"/>
          <w:noProof w:val="0"/>
          <w:color w:val="156082" w:themeColor="accent1"/>
          <w:sz w:val="24"/>
          <w:szCs w:val="24"/>
        </w:rPr>
        <w:t xml:space="preserve">), pavyzdžiui, </w:t>
      </w:r>
    </w:p>
    <w:p w14:paraId="1CFCBA40"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m:oMathPara>
        <m:oMath>
          <m:r>
            <w:rPr>
              <w:rFonts w:ascii="Cambria Math" w:hAnsi="Cambria Math" w:cs="Times New Roman"/>
              <w:noProof w:val="0"/>
              <w:color w:val="156082" w:themeColor="accent1"/>
              <w:sz w:val="24"/>
              <w:szCs w:val="24"/>
            </w:rPr>
            <m:t>2∙(3∙4)=(2∙3)∙4,</m:t>
          </m:r>
        </m:oMath>
      </m:oMathPara>
    </w:p>
    <w:p w14:paraId="2681E545"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nes </w:t>
      </w:r>
      <m:oMath>
        <m:r>
          <w:rPr>
            <w:rFonts w:ascii="Cambria Math" w:hAnsi="Cambria Math" w:cs="Times New Roman"/>
            <w:noProof w:val="0"/>
            <w:color w:val="156082" w:themeColor="accent1"/>
            <w:sz w:val="24"/>
            <w:szCs w:val="24"/>
          </w:rPr>
          <m:t>2∙(3∙4)=2∙12=24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m:t>
        </m:r>
        <m:r>
          <w:rPr>
            <w:rFonts w:ascii="Cambria Math" w:hAnsi="Cambria Math" w:cs="Times New Roman"/>
            <w:noProof w:val="0"/>
            <w:color w:val="156082" w:themeColor="accent1"/>
            <w:sz w:val="24"/>
            <w:szCs w:val="24"/>
          </w:rPr>
          <m:t>2∙3)∙4=6∙4=24</m:t>
        </m:r>
      </m:oMath>
      <w:r w:rsidRPr="00D9041C">
        <w:rPr>
          <w:rFonts w:ascii="Times New Roman" w:eastAsiaTheme="minorEastAsia" w:hAnsi="Times New Roman" w:cs="Times New Roman"/>
          <w:noProof w:val="0"/>
          <w:color w:val="156082" w:themeColor="accent1"/>
          <w:sz w:val="24"/>
          <w:szCs w:val="24"/>
        </w:rPr>
        <w:t>.</w:t>
      </w:r>
    </w:p>
    <w:p w14:paraId="4F4AA336" w14:textId="6A2E6C43" w:rsidR="006D0F31" w:rsidRPr="00D9041C" w:rsidRDefault="000E0F8B" w:rsidP="000E0F8B">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color w:val="EE0000"/>
          <w:sz w:val="24"/>
          <w:szCs w:val="24"/>
        </w:rPr>
        <w:t>Veiksmų skl</w:t>
      </w:r>
      <w:r w:rsidR="00B4764E" w:rsidRPr="00D9041C">
        <w:rPr>
          <w:rFonts w:ascii="Times New Roman" w:hAnsi="Times New Roman" w:cs="Times New Roman"/>
          <w:noProof w:val="0"/>
          <w:color w:val="EE0000"/>
          <w:sz w:val="24"/>
          <w:szCs w:val="24"/>
        </w:rPr>
        <w:t>iaustai</w:t>
      </w:r>
    </w:p>
    <w:p w14:paraId="124E40A9" w14:textId="3A96FC8E" w:rsidR="00B4764E" w:rsidRPr="00D9041C" w:rsidRDefault="00521B79" w:rsidP="00B4764E">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Skaitiniame reiškinyje gali būti </w:t>
      </w:r>
      <w:r w:rsidR="002D52CF" w:rsidRPr="00D9041C">
        <w:rPr>
          <w:rFonts w:ascii="Times New Roman" w:hAnsi="Times New Roman" w:cs="Times New Roman"/>
          <w:noProof w:val="0"/>
          <w:color w:val="156082" w:themeColor="accent1"/>
          <w:sz w:val="24"/>
          <w:szCs w:val="24"/>
        </w:rPr>
        <w:t>apskliaustas veiksmas</w:t>
      </w:r>
      <w:r w:rsidR="008C7638" w:rsidRPr="00D9041C">
        <w:rPr>
          <w:rFonts w:ascii="Times New Roman" w:hAnsi="Times New Roman" w:cs="Times New Roman"/>
          <w:noProof w:val="0"/>
          <w:color w:val="156082" w:themeColor="accent1"/>
          <w:sz w:val="24"/>
          <w:szCs w:val="24"/>
        </w:rPr>
        <w:t>. Jei skaitiniame reiškinyje yra apskliaustas veiksmas, tai</w:t>
      </w:r>
      <w:r w:rsidR="00080F1F" w:rsidRPr="00D9041C">
        <w:rPr>
          <w:rFonts w:ascii="Times New Roman" w:hAnsi="Times New Roman" w:cs="Times New Roman"/>
          <w:noProof w:val="0"/>
          <w:color w:val="156082" w:themeColor="accent1"/>
          <w:sz w:val="24"/>
          <w:szCs w:val="24"/>
        </w:rPr>
        <w:t>,</w:t>
      </w:r>
      <w:r w:rsidR="008C7638" w:rsidRPr="00D9041C">
        <w:rPr>
          <w:rFonts w:ascii="Times New Roman" w:hAnsi="Times New Roman" w:cs="Times New Roman"/>
          <w:noProof w:val="0"/>
          <w:color w:val="156082" w:themeColor="accent1"/>
          <w:sz w:val="24"/>
          <w:szCs w:val="24"/>
        </w:rPr>
        <w:t xml:space="preserve"> </w:t>
      </w:r>
      <w:r w:rsidR="00080F1F" w:rsidRPr="00D9041C">
        <w:rPr>
          <w:rFonts w:ascii="Times New Roman" w:hAnsi="Times New Roman" w:cs="Times New Roman"/>
          <w:noProof w:val="0"/>
          <w:color w:val="156082" w:themeColor="accent1"/>
          <w:sz w:val="24"/>
          <w:szCs w:val="24"/>
        </w:rPr>
        <w:t>skaičiuojant tokio reiškinio reikšmę, apskliaustas veiksmas atliekamas pirmiausia</w:t>
      </w:r>
      <w:r w:rsidR="0014185C" w:rsidRPr="00D9041C">
        <w:rPr>
          <w:rFonts w:ascii="Times New Roman" w:hAnsi="Times New Roman" w:cs="Times New Roman"/>
          <w:noProof w:val="0"/>
          <w:color w:val="156082" w:themeColor="accent1"/>
          <w:sz w:val="24"/>
          <w:szCs w:val="24"/>
        </w:rPr>
        <w:t>.</w:t>
      </w:r>
    </w:p>
    <w:p w14:paraId="055710E2" w14:textId="5549A914" w:rsidR="0014185C" w:rsidRPr="00D9041C" w:rsidRDefault="0014185C" w:rsidP="00B4764E">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Pastaba</w:t>
      </w:r>
      <w:r w:rsidRPr="00D9041C">
        <w:rPr>
          <w:rFonts w:ascii="Times New Roman" w:hAnsi="Times New Roman" w:cs="Times New Roman"/>
          <w:noProof w:val="0"/>
          <w:sz w:val="24"/>
          <w:szCs w:val="24"/>
        </w:rPr>
        <w:t xml:space="preserve">. </w:t>
      </w:r>
      <w:r w:rsidRPr="00D9041C">
        <w:rPr>
          <w:rFonts w:ascii="Times New Roman" w:hAnsi="Times New Roman" w:cs="Times New Roman"/>
          <w:noProof w:val="0"/>
          <w:color w:val="EE0000"/>
          <w:sz w:val="24"/>
          <w:szCs w:val="24"/>
        </w:rPr>
        <w:t xml:space="preserve">Antroje klasėje veiksmų skliaustų galima ir neįvedinėti – juos būtina </w:t>
      </w:r>
      <w:r w:rsidR="00057FEE" w:rsidRPr="00D9041C">
        <w:rPr>
          <w:rFonts w:ascii="Times New Roman" w:hAnsi="Times New Roman" w:cs="Times New Roman"/>
          <w:noProof w:val="0"/>
          <w:color w:val="EE0000"/>
          <w:sz w:val="24"/>
          <w:szCs w:val="24"/>
        </w:rPr>
        <w:t>įvesti trečioje klasėje.</w:t>
      </w:r>
    </w:p>
    <w:p w14:paraId="60454E7F" w14:textId="77777777" w:rsidR="007D5CB4" w:rsidRPr="00D9041C" w:rsidRDefault="007D5CB4" w:rsidP="007D5CB4">
      <w:pPr>
        <w:pStyle w:val="Sraopastraipa"/>
        <w:numPr>
          <w:ilvl w:val="0"/>
          <w:numId w:val="1"/>
        </w:numPr>
        <w:rPr>
          <w:rFonts w:ascii="Times New Roman" w:hAnsi="Times New Roman" w:cs="Times New Roman"/>
          <w:sz w:val="24"/>
          <w:szCs w:val="24"/>
        </w:rPr>
      </w:pPr>
      <w:r w:rsidRPr="00D9041C">
        <w:rPr>
          <w:rFonts w:ascii="Times New Roman" w:hAnsi="Times New Roman" w:cs="Times New Roman"/>
          <w:sz w:val="24"/>
          <w:szCs w:val="24"/>
        </w:rPr>
        <w:t>Dviveiksmiai skaitiniai reiškiniai, jų veiksmų atlikimo tvarka</w:t>
      </w:r>
    </w:p>
    <w:p w14:paraId="5DE15472" w14:textId="77777777" w:rsidR="007D5CB4" w:rsidRPr="00D9041C" w:rsidRDefault="007D5CB4" w:rsidP="007D5CB4">
      <w:pPr>
        <w:pStyle w:val="Sraopastraipa"/>
        <w:rPr>
          <w:rFonts w:ascii="Times New Roman" w:hAnsi="Times New Roman" w:cs="Times New Roman"/>
          <w:color w:val="156082" w:themeColor="accent1"/>
          <w:sz w:val="24"/>
          <w:szCs w:val="24"/>
        </w:rPr>
      </w:pPr>
      <w:r w:rsidRPr="00D9041C">
        <w:rPr>
          <w:rFonts w:ascii="Times New Roman" w:hAnsi="Times New Roman" w:cs="Times New Roman"/>
          <w:i/>
          <w:color w:val="156082" w:themeColor="accent1"/>
          <w:sz w:val="24"/>
          <w:szCs w:val="24"/>
        </w:rPr>
        <w:t>Samprata</w:t>
      </w:r>
      <w:r w:rsidRPr="00D9041C">
        <w:rPr>
          <w:rFonts w:ascii="Times New Roman" w:hAnsi="Times New Roman" w:cs="Times New Roman"/>
          <w:color w:val="156082" w:themeColor="accent1"/>
          <w:sz w:val="24"/>
          <w:szCs w:val="24"/>
        </w:rPr>
        <w:t>: Dviveiksmiai skaitiniai reiškiniai – tai skaitiniai reiškiniai, kuriuose yra du matematiniai veiksmai (matematinės operacijos).</w:t>
      </w:r>
    </w:p>
    <w:p w14:paraId="2871925A" w14:textId="77777777" w:rsidR="007D5CB4" w:rsidRPr="00D9041C" w:rsidRDefault="007D5CB4" w:rsidP="007D5CB4">
      <w:pPr>
        <w:pStyle w:val="Sraopastraipa"/>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Skaičiuojant dviveiksmio skaitiniai reiškinio reikšmę, reikia atlikti du skaitiniame reiškinyje nurodytus veiksmus.</w:t>
      </w:r>
    </w:p>
    <w:p w14:paraId="2808409E" w14:textId="77777777" w:rsidR="007D5CB4" w:rsidRPr="00D9041C" w:rsidRDefault="007D5CB4" w:rsidP="007D5CB4">
      <w:pPr>
        <w:pStyle w:val="Sraopastraipa"/>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Jei</w:t>
      </w:r>
      <w:r w:rsidRPr="00D9041C">
        <w:rPr>
          <w:rFonts w:ascii="Times New Roman" w:hAnsi="Times New Roman" w:cs="Times New Roman"/>
          <w:sz w:val="24"/>
          <w:szCs w:val="24"/>
        </w:rPr>
        <w:t xml:space="preserve"> </w:t>
      </w:r>
      <w:r w:rsidRPr="00D9041C">
        <w:rPr>
          <w:rFonts w:ascii="Times New Roman" w:hAnsi="Times New Roman" w:cs="Times New Roman"/>
          <w:color w:val="156082" w:themeColor="accent1"/>
          <w:sz w:val="24"/>
          <w:szCs w:val="24"/>
        </w:rPr>
        <w:t xml:space="preserve">dviveiksmiame skaitiniame reiškinyje nėra skliaustų ir jame yra: </w:t>
      </w:r>
    </w:p>
    <w:p w14:paraId="5FA3B088" w14:textId="77777777" w:rsidR="007D5CB4" w:rsidRPr="00D9041C" w:rsidRDefault="007D5CB4" w:rsidP="007D5CB4">
      <w:pPr>
        <w:pStyle w:val="Sraopastraipa"/>
        <w:numPr>
          <w:ilvl w:val="0"/>
          <w:numId w:val="6"/>
        </w:numPr>
        <w:rPr>
          <w:rFonts w:ascii="Times New Roman" w:hAnsi="Times New Roman" w:cs="Times New Roman"/>
          <w:noProof w:val="0"/>
          <w:color w:val="156082" w:themeColor="accent1"/>
          <w:sz w:val="24"/>
          <w:szCs w:val="24"/>
        </w:rPr>
      </w:pPr>
      <w:r w:rsidRPr="00D9041C">
        <w:rPr>
          <w:rFonts w:ascii="Times New Roman" w:hAnsi="Times New Roman" w:cs="Times New Roman"/>
          <w:color w:val="156082" w:themeColor="accent1"/>
          <w:sz w:val="24"/>
          <w:szCs w:val="24"/>
        </w:rPr>
        <w:t>sudėties arba</w:t>
      </w:r>
      <w:r w:rsidRPr="00D9041C">
        <w:rPr>
          <w:rFonts w:ascii="Times New Roman" w:hAnsi="Times New Roman" w:cs="Times New Roman"/>
          <w:noProof w:val="0"/>
          <w:color w:val="156082" w:themeColor="accent1"/>
          <w:sz w:val="24"/>
          <w:szCs w:val="24"/>
        </w:rPr>
        <w:t xml:space="preserve"> atimties ir daugybos arba dalybos veiksmai, tai pirmiausia atliekamas daugybos arba dalybos veiksmas, o tada sudėties arba atimties veiksmas, pavyzdžiui:</w:t>
      </w:r>
    </w:p>
    <w:p w14:paraId="25B84805"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hAnsi="Cambria Math" w:cs="Times New Roman"/>
            <w:noProof w:val="0"/>
            <w:color w:val="156082" w:themeColor="accent1"/>
            <w:sz w:val="24"/>
            <w:szCs w:val="24"/>
          </w:rPr>
          <m:t>2+</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u w:val="single"/>
          </w:rPr>
          <m:t>3∙4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=2+12=14</m:t>
        </m:r>
      </m:oMath>
      <w:r w:rsidRPr="00D9041C">
        <w:rPr>
          <w:rFonts w:ascii="Times New Roman" w:eastAsiaTheme="minorEastAsia" w:hAnsi="Times New Roman" w:cs="Times New Roman"/>
          <w:noProof w:val="0"/>
          <w:color w:val="156082" w:themeColor="accent1"/>
          <w:sz w:val="24"/>
          <w:szCs w:val="24"/>
        </w:rPr>
        <w:t>,</w:t>
      </w:r>
    </w:p>
    <w:p w14:paraId="29AFAFE6"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eastAsiaTheme="minorEastAsia" w:hAnsi="Cambria Math" w:cs="Times New Roman"/>
            <w:noProof w:val="0"/>
            <w:color w:val="156082" w:themeColor="accent1"/>
            <w:sz w:val="24"/>
            <w:szCs w:val="24"/>
            <w:u w:val="single"/>
          </w:rPr>
          <m:t>3∙4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-2=12-2=10</m:t>
        </m:r>
      </m:oMath>
      <w:r w:rsidRPr="00D9041C">
        <w:rPr>
          <w:rFonts w:ascii="Times New Roman" w:eastAsiaTheme="minorEastAsia" w:hAnsi="Times New Roman" w:cs="Times New Roman"/>
          <w:noProof w:val="0"/>
          <w:color w:val="156082" w:themeColor="accent1"/>
          <w:sz w:val="24"/>
          <w:szCs w:val="24"/>
        </w:rPr>
        <w:t>,</w:t>
      </w:r>
    </w:p>
    <w:p w14:paraId="53FBDA5A"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hAnsi="Cambria Math" w:cs="Times New Roman"/>
            <w:noProof w:val="0"/>
            <w:color w:val="156082" w:themeColor="accent1"/>
            <w:sz w:val="24"/>
            <w:szCs w:val="24"/>
          </w:rPr>
          <m:t>8-</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u w:val="single"/>
          </w:rPr>
          <m:t>6 :2</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=8-3=5</m:t>
        </m:r>
      </m:oMath>
      <w:r w:rsidRPr="00D9041C">
        <w:rPr>
          <w:rFonts w:ascii="Times New Roman" w:eastAsiaTheme="minorEastAsia" w:hAnsi="Times New Roman" w:cs="Times New Roman"/>
          <w:noProof w:val="0"/>
          <w:color w:val="156082" w:themeColor="accent1"/>
          <w:sz w:val="24"/>
          <w:szCs w:val="24"/>
        </w:rPr>
        <w:t>,</w:t>
      </w:r>
    </w:p>
    <w:p w14:paraId="7FF499B0"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eastAsiaTheme="minorEastAsia" w:hAnsi="Cambria Math" w:cs="Times New Roman"/>
            <w:noProof w:val="0"/>
            <w:color w:val="156082" w:themeColor="accent1"/>
            <w:sz w:val="24"/>
            <w:szCs w:val="24"/>
            <w:u w:val="single"/>
          </w:rPr>
          <m:t>6 :2</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+ 4=3+4=7</m:t>
        </m:r>
      </m:oMath>
      <w:r w:rsidRPr="00D9041C">
        <w:rPr>
          <w:rFonts w:ascii="Times New Roman" w:eastAsiaTheme="minorEastAsia" w:hAnsi="Times New Roman" w:cs="Times New Roman"/>
          <w:noProof w:val="0"/>
          <w:color w:val="156082" w:themeColor="accent1"/>
          <w:sz w:val="24"/>
          <w:szCs w:val="24"/>
        </w:rPr>
        <w:t>;</w:t>
      </w:r>
    </w:p>
    <w:p w14:paraId="65B903D3"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w:p>
    <w:p w14:paraId="05D49E7B" w14:textId="77777777" w:rsidR="007D5CB4" w:rsidRPr="00D9041C" w:rsidRDefault="007D5CB4" w:rsidP="007D5CB4">
      <w:pPr>
        <w:pStyle w:val="Sraopastraipa"/>
        <w:numPr>
          <w:ilvl w:val="0"/>
          <w:numId w:val="6"/>
        </w:numPr>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arba sudėties ir atimties, arba atimties ir sudėties, arba dalybos ir daugybos, arba atimties, arba dalybos veiksmai, tai jie atliekami iš kairės į dešinę, pavyzdžiui:</w:t>
      </w:r>
    </w:p>
    <w:p w14:paraId="48D08C94"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hAnsi="Cambria Math" w:cs="Times New Roman"/>
            <w:noProof w:val="0"/>
            <w:color w:val="156082" w:themeColor="accent1"/>
            <w:sz w:val="24"/>
            <w:szCs w:val="24"/>
            <w:u w:val="single"/>
          </w:rPr>
          <m:t>2+</m:t>
        </m:r>
        <m:r>
          <w:rPr>
            <w:rFonts w:ascii="Cambria Math" w:eastAsiaTheme="minorEastAsia" w:hAnsi="Cambria Math" w:cs="Times New Roman"/>
            <w:noProof w:val="0"/>
            <w:color w:val="156082" w:themeColor="accent1"/>
            <w:sz w:val="24"/>
            <w:szCs w:val="24"/>
            <w:u w:val="single"/>
          </w:rPr>
          <m:t>3</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- 4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=5-4=1</m:t>
        </m:r>
      </m:oMath>
      <w:r w:rsidRPr="00D9041C">
        <w:rPr>
          <w:rFonts w:ascii="Times New Roman" w:eastAsiaTheme="minorEastAsia" w:hAnsi="Times New Roman" w:cs="Times New Roman"/>
          <w:noProof w:val="0"/>
          <w:color w:val="156082" w:themeColor="accent1"/>
          <w:sz w:val="24"/>
          <w:szCs w:val="24"/>
        </w:rPr>
        <w:t>,</w:t>
      </w:r>
    </w:p>
    <w:p w14:paraId="03ADF6F1"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hAnsi="Cambria Math" w:cs="Times New Roman"/>
            <w:noProof w:val="0"/>
            <w:color w:val="156082" w:themeColor="accent1"/>
            <w:sz w:val="24"/>
            <w:szCs w:val="24"/>
            <w:u w:val="single"/>
          </w:rPr>
          <m:t>5-3</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+ 4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=2+4=6</m:t>
        </m:r>
      </m:oMath>
      <w:r w:rsidRPr="00D9041C">
        <w:rPr>
          <w:rFonts w:ascii="Times New Roman" w:eastAsiaTheme="minorEastAsia" w:hAnsi="Times New Roman" w:cs="Times New Roman"/>
          <w:noProof w:val="0"/>
          <w:color w:val="156082" w:themeColor="accent1"/>
          <w:sz w:val="24"/>
          <w:szCs w:val="24"/>
        </w:rPr>
        <w:t>,</w:t>
      </w:r>
    </w:p>
    <w:p w14:paraId="43E7219D"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eastAsiaTheme="minorEastAsia" w:hAnsi="Cambria Math" w:cs="Times New Roman"/>
            <w:noProof w:val="0"/>
            <w:color w:val="156082" w:themeColor="accent1"/>
            <w:sz w:val="24"/>
            <w:szCs w:val="24"/>
            <w:u w:val="single"/>
          </w:rPr>
          <m:t>16 :2</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∙4=8∙4=32</m:t>
        </m:r>
      </m:oMath>
      <w:r w:rsidRPr="00D9041C">
        <w:rPr>
          <w:rFonts w:ascii="Times New Roman" w:eastAsiaTheme="minorEastAsia" w:hAnsi="Times New Roman" w:cs="Times New Roman"/>
          <w:noProof w:val="0"/>
          <w:color w:val="156082" w:themeColor="accent1"/>
          <w:sz w:val="24"/>
          <w:szCs w:val="24"/>
        </w:rPr>
        <w:t>,</w:t>
      </w:r>
    </w:p>
    <w:p w14:paraId="1501685E"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hAnsi="Cambria Math" w:cs="Times New Roman"/>
            <w:noProof w:val="0"/>
            <w:color w:val="156082" w:themeColor="accent1"/>
            <w:sz w:val="24"/>
            <w:szCs w:val="24"/>
            <w:u w:val="single"/>
          </w:rPr>
          <m:t>8-3</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- 1</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=5-1=4</m:t>
        </m:r>
      </m:oMath>
      <w:r w:rsidRPr="00D9041C">
        <w:rPr>
          <w:rFonts w:ascii="Times New Roman" w:eastAsiaTheme="minorEastAsia" w:hAnsi="Times New Roman" w:cs="Times New Roman"/>
          <w:noProof w:val="0"/>
          <w:color w:val="156082" w:themeColor="accent1"/>
          <w:sz w:val="24"/>
          <w:szCs w:val="24"/>
        </w:rPr>
        <w:t>,</w:t>
      </w:r>
    </w:p>
    <w:p w14:paraId="720D99F0"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eastAsiaTheme="minorEastAsia" w:hAnsi="Cambria Math" w:cs="Times New Roman"/>
            <w:noProof w:val="0"/>
            <w:color w:val="156082" w:themeColor="accent1"/>
            <w:sz w:val="24"/>
            <w:szCs w:val="24"/>
            <w:u w:val="single"/>
          </w:rPr>
          <m:t>16 :4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 xml:space="preserve"> :2=4 :2=2</m:t>
        </m:r>
      </m:oMath>
      <w:r w:rsidRPr="00D9041C">
        <w:rPr>
          <w:rFonts w:ascii="Times New Roman" w:eastAsiaTheme="minorEastAsia" w:hAnsi="Times New Roman" w:cs="Times New Roman"/>
          <w:noProof w:val="0"/>
          <w:color w:val="156082" w:themeColor="accent1"/>
          <w:sz w:val="24"/>
          <w:szCs w:val="24"/>
        </w:rPr>
        <w:t>;</w:t>
      </w:r>
    </w:p>
    <w:p w14:paraId="0ED78A72"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w:p>
    <w:p w14:paraId="7DE6ED6F" w14:textId="77777777" w:rsidR="007D5CB4" w:rsidRPr="00D9041C" w:rsidRDefault="007D5CB4" w:rsidP="007D5CB4">
      <w:pPr>
        <w:pStyle w:val="Sraopastraipa"/>
        <w:numPr>
          <w:ilvl w:val="0"/>
          <w:numId w:val="6"/>
        </w:numPr>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lastRenderedPageBreak/>
        <w:t>arba sudėties, arba daugybos, arba daugybos ir dalybos veiksmai, tai jie atliekami bet kuria tvarka, pavyzdžiui:</w:t>
      </w:r>
    </w:p>
    <w:p w14:paraId="1F2FBA1B"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hAnsi="Cambria Math" w:cs="Times New Roman"/>
            <w:noProof w:val="0"/>
            <w:color w:val="156082" w:themeColor="accent1"/>
            <w:sz w:val="24"/>
            <w:szCs w:val="24"/>
            <w:u w:val="single"/>
          </w:rPr>
          <m:t>2+</m:t>
        </m:r>
        <m:r>
          <w:rPr>
            <w:rFonts w:ascii="Cambria Math" w:eastAsiaTheme="minorEastAsia" w:hAnsi="Cambria Math" w:cs="Times New Roman"/>
            <w:noProof w:val="0"/>
            <w:color w:val="156082" w:themeColor="accent1"/>
            <w:sz w:val="24"/>
            <w:szCs w:val="24"/>
            <w:u w:val="single"/>
          </w:rPr>
          <m:t>3</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+ 4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=5+4=9</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 xml:space="preserve"> 2+</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hAnsi="Cambria Math" w:cs="Times New Roman"/>
            <w:noProof w:val="0"/>
            <w:color w:val="156082" w:themeColor="accent1"/>
            <w:sz w:val="24"/>
            <w:szCs w:val="24"/>
            <w:u w:val="single"/>
          </w:rPr>
          <m:t>3+</m:t>
        </m:r>
        <m:r>
          <w:rPr>
            <w:rFonts w:ascii="Cambria Math" w:eastAsiaTheme="minorEastAsia" w:hAnsi="Cambria Math" w:cs="Times New Roman"/>
            <w:noProof w:val="0"/>
            <w:color w:val="156082" w:themeColor="accent1"/>
            <w:sz w:val="24"/>
            <w:szCs w:val="24"/>
            <w:u w:val="single"/>
          </w:rPr>
          <m:t>4</m:t>
        </m:r>
      </m:oMath>
      <w:r w:rsidRPr="00D9041C">
        <w:rPr>
          <w:rFonts w:ascii="Times New Roman" w:eastAsiaTheme="minorEastAsia" w:hAnsi="Times New Roman" w:cs="Times New Roman"/>
          <w:noProof w:val="0"/>
          <w:color w:val="156082" w:themeColor="accent1"/>
          <w:sz w:val="24"/>
          <w:szCs w:val="24"/>
          <w:u w:val="single"/>
        </w:rPr>
        <w:t xml:space="preserve"> </w:t>
      </w:r>
      <m:oMath>
        <m:r>
          <w:rPr>
            <w:rFonts w:ascii="Cambria Math" w:eastAsiaTheme="minorEastAsia" w:hAnsi="Cambria Math" w:cs="Times New Roman"/>
            <w:noProof w:val="0"/>
            <w:color w:val="156082" w:themeColor="accent1"/>
            <w:sz w:val="24"/>
            <w:szCs w:val="24"/>
          </w:rPr>
          <m:t>=2+7=9</m:t>
        </m:r>
      </m:oMath>
      <w:r w:rsidRPr="00D9041C">
        <w:rPr>
          <w:rFonts w:ascii="Times New Roman" w:eastAsiaTheme="minorEastAsia" w:hAnsi="Times New Roman" w:cs="Times New Roman"/>
          <w:noProof w:val="0"/>
          <w:color w:val="156082" w:themeColor="accent1"/>
          <w:sz w:val="24"/>
          <w:szCs w:val="24"/>
        </w:rPr>
        <w:t>,</w:t>
      </w:r>
    </w:p>
    <w:p w14:paraId="05035E2D"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hAnsi="Cambria Math" w:cs="Times New Roman"/>
            <w:noProof w:val="0"/>
            <w:color w:val="156082" w:themeColor="accent1"/>
            <w:sz w:val="24"/>
            <w:szCs w:val="24"/>
            <w:u w:val="single"/>
          </w:rPr>
          <m:t>2</m:t>
        </m:r>
        <m:r>
          <w:rPr>
            <w:rFonts w:ascii="Cambria Math" w:eastAsiaTheme="minorEastAsia" w:hAnsi="Cambria Math" w:cs="Times New Roman"/>
            <w:noProof w:val="0"/>
            <w:color w:val="156082" w:themeColor="accent1"/>
            <w:sz w:val="24"/>
            <w:szCs w:val="24"/>
            <w:u w:val="single"/>
          </w:rPr>
          <m:t>∙3</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=6∙4=24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 xml:space="preserve"> 2∙</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hAnsi="Cambria Math" w:cs="Times New Roman"/>
            <w:noProof w:val="0"/>
            <w:color w:val="156082" w:themeColor="accent1"/>
            <w:sz w:val="24"/>
            <w:szCs w:val="24"/>
            <w:u w:val="single"/>
          </w:rPr>
          <m:t>3∙</m:t>
        </m:r>
        <m:r>
          <w:rPr>
            <w:rFonts w:ascii="Cambria Math" w:eastAsiaTheme="minorEastAsia" w:hAnsi="Cambria Math" w:cs="Times New Roman"/>
            <w:noProof w:val="0"/>
            <w:color w:val="156082" w:themeColor="accent1"/>
            <w:sz w:val="24"/>
            <w:szCs w:val="24"/>
            <w:u w:val="single"/>
          </w:rPr>
          <m:t>4</m:t>
        </m:r>
      </m:oMath>
      <w:r w:rsidRPr="00D9041C">
        <w:rPr>
          <w:rFonts w:ascii="Times New Roman" w:eastAsiaTheme="minorEastAsia" w:hAnsi="Times New Roman" w:cs="Times New Roman"/>
          <w:noProof w:val="0"/>
          <w:color w:val="156082" w:themeColor="accent1"/>
          <w:sz w:val="24"/>
          <w:szCs w:val="24"/>
          <w:u w:val="single"/>
        </w:rPr>
        <w:t xml:space="preserve"> </w:t>
      </w:r>
      <m:oMath>
        <m:r>
          <w:rPr>
            <w:rFonts w:ascii="Cambria Math" w:eastAsiaTheme="minorEastAsia" w:hAnsi="Cambria Math" w:cs="Times New Roman"/>
            <w:noProof w:val="0"/>
            <w:color w:val="156082" w:themeColor="accent1"/>
            <w:sz w:val="24"/>
            <w:szCs w:val="24"/>
          </w:rPr>
          <m:t>=2∙12=24</m:t>
        </m:r>
      </m:oMath>
      <w:r w:rsidRPr="00D9041C">
        <w:rPr>
          <w:rFonts w:ascii="Times New Roman" w:eastAsiaTheme="minorEastAsia" w:hAnsi="Times New Roman" w:cs="Times New Roman"/>
          <w:noProof w:val="0"/>
          <w:color w:val="156082" w:themeColor="accent1"/>
          <w:sz w:val="24"/>
          <w:szCs w:val="24"/>
        </w:rPr>
        <w:t>,</w:t>
      </w:r>
    </w:p>
    <w:p w14:paraId="6D4098F2" w14:textId="77777777" w:rsidR="007D5CB4" w:rsidRPr="00D9041C" w:rsidRDefault="007D5CB4" w:rsidP="007D5CB4">
      <w:pPr>
        <w:pStyle w:val="Sraopastraipa"/>
        <w:ind w:left="1080"/>
        <w:rPr>
          <w:rFonts w:ascii="Times New Roman" w:eastAsiaTheme="minorEastAsia" w:hAnsi="Times New Roman" w:cs="Times New Roman"/>
          <w:noProof w:val="0"/>
          <w:color w:val="156082" w:themeColor="accent1"/>
          <w:sz w:val="24"/>
          <w:szCs w:val="24"/>
        </w:rPr>
      </w:pPr>
      <m:oMath>
        <m:r>
          <w:rPr>
            <w:rFonts w:ascii="Cambria Math" w:eastAsiaTheme="minorEastAsia" w:hAnsi="Cambria Math" w:cs="Times New Roman"/>
            <w:noProof w:val="0"/>
            <w:color w:val="156082" w:themeColor="accent1"/>
            <w:sz w:val="24"/>
            <w:szCs w:val="24"/>
            <w:u w:val="single"/>
          </w:rPr>
          <m:t>8∙4</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 xml:space="preserve"> :2=32 :2=16</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eastAsiaTheme="minorEastAsia" w:hAnsi="Cambria Math" w:cs="Times New Roman"/>
            <w:noProof w:val="0"/>
            <w:color w:val="156082" w:themeColor="accent1"/>
            <w:sz w:val="24"/>
            <w:szCs w:val="24"/>
          </w:rPr>
          <m:t>8∙</m:t>
        </m:r>
      </m:oMath>
      <w:r w:rsidRPr="00D9041C">
        <w:rPr>
          <w:rFonts w:ascii="Times New Roman" w:eastAsiaTheme="minorEastAsia" w:hAnsi="Times New Roman" w:cs="Times New Roman"/>
          <w:noProof w:val="0"/>
          <w:color w:val="156082" w:themeColor="accent1"/>
          <w:sz w:val="24"/>
          <w:szCs w:val="24"/>
        </w:rPr>
        <w:t xml:space="preserve"> </w:t>
      </w:r>
      <m:oMath>
        <m:r>
          <w:rPr>
            <w:rFonts w:ascii="Cambria Math" w:hAnsi="Cambria Math" w:cs="Times New Roman"/>
            <w:noProof w:val="0"/>
            <w:color w:val="156082" w:themeColor="accent1"/>
            <w:sz w:val="24"/>
            <w:szCs w:val="24"/>
            <w:u w:val="single"/>
          </w:rPr>
          <m:t>4 :</m:t>
        </m:r>
        <m:r>
          <w:rPr>
            <w:rFonts w:ascii="Cambria Math" w:eastAsiaTheme="minorEastAsia" w:hAnsi="Cambria Math" w:cs="Times New Roman"/>
            <w:noProof w:val="0"/>
            <w:color w:val="156082" w:themeColor="accent1"/>
            <w:sz w:val="24"/>
            <w:szCs w:val="24"/>
            <w:u w:val="single"/>
          </w:rPr>
          <m:t>2</m:t>
        </m:r>
      </m:oMath>
      <w:r w:rsidRPr="00D9041C">
        <w:rPr>
          <w:rFonts w:ascii="Times New Roman" w:eastAsiaTheme="minorEastAsia" w:hAnsi="Times New Roman" w:cs="Times New Roman"/>
          <w:noProof w:val="0"/>
          <w:color w:val="156082" w:themeColor="accent1"/>
          <w:sz w:val="24"/>
          <w:szCs w:val="24"/>
          <w:u w:val="single"/>
        </w:rPr>
        <w:t xml:space="preserve"> </w:t>
      </w:r>
      <m:oMath>
        <m:r>
          <w:rPr>
            <w:rFonts w:ascii="Cambria Math" w:eastAsiaTheme="minorEastAsia" w:hAnsi="Cambria Math" w:cs="Times New Roman"/>
            <w:noProof w:val="0"/>
            <w:color w:val="156082" w:themeColor="accent1"/>
            <w:sz w:val="24"/>
            <w:szCs w:val="24"/>
          </w:rPr>
          <m:t>=8∙2=16</m:t>
        </m:r>
      </m:oMath>
      <w:r w:rsidRPr="00D9041C">
        <w:rPr>
          <w:rFonts w:ascii="Times New Roman" w:eastAsiaTheme="minorEastAsia" w:hAnsi="Times New Roman" w:cs="Times New Roman"/>
          <w:noProof w:val="0"/>
          <w:color w:val="156082" w:themeColor="accent1"/>
          <w:sz w:val="24"/>
          <w:szCs w:val="24"/>
        </w:rPr>
        <w:t>.</w:t>
      </w:r>
    </w:p>
    <w:p w14:paraId="62386962" w14:textId="77777777" w:rsidR="007D5CB4" w:rsidRPr="00D9041C" w:rsidRDefault="007D5CB4" w:rsidP="007D5CB4">
      <w:pPr>
        <w:pStyle w:val="Sraopastraipa"/>
        <w:ind w:left="1080"/>
        <w:rPr>
          <w:rFonts w:ascii="Times New Roman" w:hAnsi="Times New Roman" w:cs="Times New Roman"/>
          <w:noProof w:val="0"/>
          <w:color w:val="156082" w:themeColor="accent1"/>
          <w:sz w:val="24"/>
          <w:szCs w:val="24"/>
        </w:rPr>
      </w:pPr>
    </w:p>
    <w:p w14:paraId="292FBCFA" w14:textId="7D9629DD" w:rsidR="007D5CB4" w:rsidRPr="00D9041C" w:rsidRDefault="007D5CB4" w:rsidP="007D5CB4">
      <w:pPr>
        <w:pStyle w:val="Sraopastraipa"/>
        <w:ind w:left="709"/>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noProof w:val="0"/>
          <w:color w:val="EE0000"/>
          <w:sz w:val="24"/>
          <w:szCs w:val="24"/>
        </w:rPr>
        <w:t xml:space="preserve">Jei </w:t>
      </w:r>
      <w:r w:rsidRPr="00D9041C">
        <w:rPr>
          <w:rFonts w:ascii="Times New Roman" w:hAnsi="Times New Roman" w:cs="Times New Roman"/>
          <w:color w:val="EE0000"/>
          <w:sz w:val="24"/>
          <w:szCs w:val="24"/>
        </w:rPr>
        <w:t xml:space="preserve">dviveiksmiame </w:t>
      </w:r>
      <w:r w:rsidRPr="00D9041C">
        <w:rPr>
          <w:rFonts w:ascii="Times New Roman" w:hAnsi="Times New Roman" w:cs="Times New Roman"/>
          <w:noProof w:val="0"/>
          <w:color w:val="EE0000"/>
          <w:sz w:val="24"/>
          <w:szCs w:val="24"/>
        </w:rPr>
        <w:t>skaitiniame reiškinyje yra apskliaustas veiksmas, tai</w:t>
      </w:r>
      <w:r w:rsidR="00A72B8A" w:rsidRPr="00D9041C">
        <w:rPr>
          <w:rFonts w:ascii="Times New Roman" w:hAnsi="Times New Roman" w:cs="Times New Roman"/>
          <w:noProof w:val="0"/>
          <w:color w:val="EE0000"/>
          <w:sz w:val="24"/>
          <w:szCs w:val="24"/>
        </w:rPr>
        <w:t>, skaičiuojant reiškinio reikšmę,</w:t>
      </w:r>
      <w:r w:rsidRPr="00D9041C">
        <w:rPr>
          <w:rFonts w:ascii="Times New Roman" w:hAnsi="Times New Roman" w:cs="Times New Roman"/>
          <w:noProof w:val="0"/>
          <w:color w:val="EE0000"/>
          <w:sz w:val="24"/>
          <w:szCs w:val="24"/>
        </w:rPr>
        <w:t xml:space="preserve"> pirmiausia </w:t>
      </w:r>
      <w:r w:rsidR="00A72B8A" w:rsidRPr="00D9041C">
        <w:rPr>
          <w:rFonts w:ascii="Times New Roman" w:hAnsi="Times New Roman" w:cs="Times New Roman"/>
          <w:noProof w:val="0"/>
          <w:color w:val="EE0000"/>
          <w:sz w:val="24"/>
          <w:szCs w:val="24"/>
        </w:rPr>
        <w:t>reikia atlikti</w:t>
      </w:r>
      <w:r w:rsidRPr="00D9041C">
        <w:rPr>
          <w:rFonts w:ascii="Times New Roman" w:hAnsi="Times New Roman" w:cs="Times New Roman"/>
          <w:noProof w:val="0"/>
          <w:color w:val="EE0000"/>
          <w:sz w:val="24"/>
          <w:szCs w:val="24"/>
        </w:rPr>
        <w:t xml:space="preserve"> apskliaust</w:t>
      </w:r>
      <w:r w:rsidR="00492F4E" w:rsidRPr="00D9041C">
        <w:rPr>
          <w:rFonts w:ascii="Times New Roman" w:hAnsi="Times New Roman" w:cs="Times New Roman"/>
          <w:noProof w:val="0"/>
          <w:color w:val="EE0000"/>
          <w:sz w:val="24"/>
          <w:szCs w:val="24"/>
        </w:rPr>
        <w:t>ą</w:t>
      </w:r>
      <w:r w:rsidRPr="00D9041C">
        <w:rPr>
          <w:rFonts w:ascii="Times New Roman" w:hAnsi="Times New Roman" w:cs="Times New Roman"/>
          <w:noProof w:val="0"/>
          <w:color w:val="EE0000"/>
          <w:sz w:val="24"/>
          <w:szCs w:val="24"/>
        </w:rPr>
        <w:t xml:space="preserve"> veiksm</w:t>
      </w:r>
      <w:r w:rsidR="00492F4E" w:rsidRPr="00D9041C">
        <w:rPr>
          <w:rFonts w:ascii="Times New Roman" w:hAnsi="Times New Roman" w:cs="Times New Roman"/>
          <w:noProof w:val="0"/>
          <w:color w:val="EE0000"/>
          <w:sz w:val="24"/>
          <w:szCs w:val="24"/>
        </w:rPr>
        <w:t>ą – apskaičiuoti apskliausto veiksmo reikšmę.</w:t>
      </w:r>
    </w:p>
    <w:p w14:paraId="27719DA3"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Daugyba eilute, daugyba stulpeliu (iš vienaženklio skaičiaus)</w:t>
      </w:r>
    </w:p>
    <w:p w14:paraId="4CB92F62"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Skaičių, pavyzdžiui, 25 ir 3 daugyba eilute: </w:t>
      </w:r>
      <m:oMath>
        <m:r>
          <w:rPr>
            <w:rFonts w:ascii="Cambria Math" w:hAnsi="Cambria Math" w:cs="Times New Roman"/>
            <w:noProof w:val="0"/>
            <w:color w:val="156082" w:themeColor="accent1"/>
            <w:sz w:val="24"/>
            <w:szCs w:val="24"/>
          </w:rPr>
          <m:t>25∙3=75</m:t>
        </m:r>
      </m:oMath>
      <w:r w:rsidRPr="00D9041C">
        <w:rPr>
          <w:rFonts w:ascii="Times New Roman" w:eastAsiaTheme="minorEastAsia" w:hAnsi="Times New Roman" w:cs="Times New Roman"/>
          <w:noProof w:val="0"/>
          <w:color w:val="156082" w:themeColor="accent1"/>
          <w:sz w:val="24"/>
          <w:szCs w:val="24"/>
        </w:rPr>
        <w:t xml:space="preserve">, daugyba stulpeliu: </w:t>
      </w:r>
    </w:p>
    <w:tbl>
      <w:tblPr>
        <w:tblStyle w:val="Lentelstinklelis"/>
        <w:tblpPr w:leftFromText="180" w:rightFromText="180" w:vertAnchor="text" w:horzAnchor="page" w:tblpX="4453" w:tblpY="99"/>
        <w:tblW w:w="0" w:type="auto"/>
        <w:tblLook w:val="04A0" w:firstRow="1" w:lastRow="0" w:firstColumn="1" w:lastColumn="0" w:noHBand="0" w:noVBand="1"/>
      </w:tblPr>
      <w:tblGrid>
        <w:gridCol w:w="456"/>
        <w:gridCol w:w="673"/>
      </w:tblGrid>
      <w:tr w:rsidR="007D5CB4" w:rsidRPr="00D9041C" w14:paraId="21E8238B" w14:textId="77777777" w:rsidTr="00FC1ADA">
        <w:tc>
          <w:tcPr>
            <w:tcW w:w="456" w:type="dxa"/>
            <w:vMerge w:val="restart"/>
            <w:tcBorders>
              <w:top w:val="nil"/>
              <w:left w:val="nil"/>
              <w:bottom w:val="nil"/>
              <w:right w:val="nil"/>
            </w:tcBorders>
            <w:vAlign w:val="center"/>
          </w:tcPr>
          <w:p w14:paraId="775BB324" w14:textId="77777777" w:rsidR="007D5CB4" w:rsidRPr="00D9041C" w:rsidRDefault="007D5CB4" w:rsidP="00FC1ADA">
            <w:pPr>
              <w:pStyle w:val="Sraopastraipa"/>
              <w:ind w:left="0"/>
              <w:rPr>
                <w:rFonts w:ascii="Times New Roman" w:hAnsi="Times New Roman" w:cs="Times New Roman"/>
                <w:noProof w:val="0"/>
                <w:color w:val="156082" w:themeColor="accent1"/>
                <w:sz w:val="24"/>
                <w:szCs w:val="24"/>
              </w:rPr>
            </w:pPr>
            <m:oMathPara>
              <m:oMath>
                <m:r>
                  <w:rPr>
                    <w:rFonts w:ascii="Cambria Math" w:hAnsi="Cambria Math" w:cs="Times New Roman"/>
                    <w:noProof w:val="0"/>
                    <w:color w:val="156082" w:themeColor="accent1"/>
                    <w:sz w:val="24"/>
                    <w:szCs w:val="24"/>
                  </w:rPr>
                  <m:t>×</m:t>
                </m:r>
              </m:oMath>
            </m:oMathPara>
          </w:p>
        </w:tc>
        <w:tc>
          <w:tcPr>
            <w:tcW w:w="673" w:type="dxa"/>
            <w:tcBorders>
              <w:top w:val="nil"/>
              <w:left w:val="nil"/>
              <w:bottom w:val="nil"/>
              <w:right w:val="nil"/>
            </w:tcBorders>
          </w:tcPr>
          <w:p w14:paraId="13F4658A" w14:textId="77777777" w:rsidR="007D5CB4" w:rsidRPr="00D9041C" w:rsidRDefault="007D5CB4" w:rsidP="00FC1ADA">
            <w:pPr>
              <w:pStyle w:val="Sraopastraipa"/>
              <w:ind w:left="0"/>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  25</w:t>
            </w:r>
          </w:p>
        </w:tc>
      </w:tr>
      <w:tr w:rsidR="007D5CB4" w:rsidRPr="00D9041C" w14:paraId="5E324679" w14:textId="77777777" w:rsidTr="00FC1ADA">
        <w:tc>
          <w:tcPr>
            <w:tcW w:w="456" w:type="dxa"/>
            <w:vMerge/>
            <w:tcBorders>
              <w:top w:val="nil"/>
              <w:left w:val="nil"/>
              <w:bottom w:val="nil"/>
              <w:right w:val="nil"/>
            </w:tcBorders>
            <w:vAlign w:val="center"/>
          </w:tcPr>
          <w:p w14:paraId="61A85F1D" w14:textId="77777777" w:rsidR="007D5CB4" w:rsidRPr="00D9041C" w:rsidRDefault="007D5CB4" w:rsidP="00FC1ADA">
            <w:pPr>
              <w:pStyle w:val="Sraopastraipa"/>
              <w:ind w:left="0"/>
              <w:rPr>
                <w:rFonts w:ascii="Times New Roman" w:hAnsi="Times New Roman" w:cs="Times New Roman"/>
                <w:noProof w:val="0"/>
                <w:color w:val="156082" w:themeColor="accent1"/>
                <w:sz w:val="24"/>
                <w:szCs w:val="24"/>
              </w:rPr>
            </w:pPr>
          </w:p>
        </w:tc>
        <w:tc>
          <w:tcPr>
            <w:tcW w:w="673" w:type="dxa"/>
            <w:tcBorders>
              <w:top w:val="nil"/>
              <w:left w:val="nil"/>
              <w:bottom w:val="single" w:sz="4" w:space="0" w:color="auto"/>
              <w:right w:val="nil"/>
            </w:tcBorders>
          </w:tcPr>
          <w:p w14:paraId="1355D0A7" w14:textId="77777777" w:rsidR="007D5CB4" w:rsidRPr="00D9041C" w:rsidRDefault="007D5CB4" w:rsidP="00FC1ADA">
            <w:pPr>
              <w:pStyle w:val="Sraopastraipa"/>
              <w:ind w:left="0"/>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    3</w:t>
            </w:r>
          </w:p>
        </w:tc>
      </w:tr>
      <w:tr w:rsidR="007D5CB4" w:rsidRPr="00D9041C" w14:paraId="2DF93C63" w14:textId="77777777" w:rsidTr="00FC1ADA">
        <w:tc>
          <w:tcPr>
            <w:tcW w:w="456" w:type="dxa"/>
            <w:tcBorders>
              <w:top w:val="nil"/>
              <w:left w:val="nil"/>
              <w:bottom w:val="nil"/>
              <w:right w:val="nil"/>
            </w:tcBorders>
            <w:vAlign w:val="center"/>
          </w:tcPr>
          <w:p w14:paraId="49C66573" w14:textId="77777777" w:rsidR="007D5CB4" w:rsidRPr="00D9041C" w:rsidRDefault="007D5CB4" w:rsidP="00FC1ADA">
            <w:pPr>
              <w:pStyle w:val="Sraopastraipa"/>
              <w:ind w:left="0"/>
              <w:rPr>
                <w:rFonts w:ascii="Times New Roman" w:hAnsi="Times New Roman" w:cs="Times New Roman"/>
                <w:noProof w:val="0"/>
                <w:color w:val="156082" w:themeColor="accent1"/>
                <w:sz w:val="24"/>
                <w:szCs w:val="24"/>
              </w:rPr>
            </w:pPr>
          </w:p>
        </w:tc>
        <w:tc>
          <w:tcPr>
            <w:tcW w:w="673" w:type="dxa"/>
            <w:tcBorders>
              <w:top w:val="single" w:sz="4" w:space="0" w:color="auto"/>
              <w:left w:val="nil"/>
              <w:bottom w:val="nil"/>
              <w:right w:val="nil"/>
            </w:tcBorders>
          </w:tcPr>
          <w:p w14:paraId="5B2ED048" w14:textId="77777777" w:rsidR="007D5CB4" w:rsidRPr="00D9041C" w:rsidRDefault="007D5CB4" w:rsidP="00FC1ADA">
            <w:pPr>
              <w:pStyle w:val="Sraopastraipa"/>
              <w:ind w:left="0"/>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  75</w:t>
            </w:r>
          </w:p>
        </w:tc>
      </w:tr>
    </w:tbl>
    <w:p w14:paraId="4D8E80D3"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p>
    <w:p w14:paraId="6EF0F6D7" w14:textId="77777777" w:rsidR="007D5CB4" w:rsidRPr="00D9041C" w:rsidRDefault="007D5CB4" w:rsidP="007D5CB4">
      <w:pPr>
        <w:pStyle w:val="Sraopastraipa"/>
        <w:rPr>
          <w:rFonts w:ascii="Times New Roman" w:hAnsi="Times New Roman" w:cs="Times New Roman"/>
          <w:noProof w:val="0"/>
          <w:sz w:val="24"/>
          <w:szCs w:val="24"/>
        </w:rPr>
      </w:pPr>
      <w:r w:rsidRPr="00D9041C">
        <w:rPr>
          <w:rFonts w:ascii="Times New Roman" w:eastAsiaTheme="minorEastAsia" w:hAnsi="Times New Roman" w:cs="Times New Roman"/>
          <w:noProof w:val="0"/>
          <w:color w:val="156082" w:themeColor="accent1"/>
          <w:sz w:val="24"/>
          <w:szCs w:val="24"/>
        </w:rPr>
        <w:t xml:space="preserve">  </w:t>
      </w:r>
    </w:p>
    <w:p w14:paraId="2D3A8E4B" w14:textId="77777777" w:rsidR="007D5CB4" w:rsidRPr="00D9041C" w:rsidRDefault="007D5CB4" w:rsidP="007D5CB4">
      <w:pPr>
        <w:pStyle w:val="Sraopastraipa"/>
        <w:rPr>
          <w:rFonts w:ascii="Times New Roman" w:hAnsi="Times New Roman" w:cs="Times New Roman"/>
          <w:noProof w:val="0"/>
          <w:sz w:val="24"/>
          <w:szCs w:val="24"/>
        </w:rPr>
      </w:pPr>
    </w:p>
    <w:p w14:paraId="3A719436" w14:textId="77777777" w:rsidR="007D5CB4" w:rsidRPr="00D9041C" w:rsidRDefault="007D5CB4" w:rsidP="007D5CB4">
      <w:pPr>
        <w:pStyle w:val="Sraopastraipa"/>
        <w:rPr>
          <w:rFonts w:ascii="Times New Roman" w:hAnsi="Times New Roman" w:cs="Times New Roman"/>
          <w:noProof w:val="0"/>
          <w:sz w:val="24"/>
          <w:szCs w:val="24"/>
        </w:rPr>
      </w:pPr>
    </w:p>
    <w:p w14:paraId="324FA19A" w14:textId="77777777" w:rsidR="007D5CB4" w:rsidRPr="00D9041C" w:rsidRDefault="007D5CB4" w:rsidP="007D5CB4">
      <w:pPr>
        <w:pStyle w:val="Sraopastraipa"/>
        <w:rPr>
          <w:rFonts w:ascii="Times New Roman" w:eastAsiaTheme="minorEastAsia" w:hAnsi="Times New Roman" w:cs="Times New Roman"/>
          <w:noProof w:val="0"/>
          <w:color w:val="FF0000"/>
          <w:sz w:val="24"/>
          <w:szCs w:val="24"/>
        </w:rPr>
      </w:pPr>
      <w:r w:rsidRPr="00D9041C">
        <w:rPr>
          <w:rFonts w:ascii="Times New Roman" w:hAnsi="Times New Roman" w:cs="Times New Roman"/>
          <w:noProof w:val="0"/>
          <w:color w:val="FF0000"/>
          <w:sz w:val="24"/>
          <w:szCs w:val="24"/>
        </w:rPr>
        <w:t xml:space="preserve">Dviženklio skaičiaus daugybos stulpeliu iš vienaženklio skaičiaus esmė: apskaičiuojama dviženklio skaičiaus pilnų dešimčių ir vienaženklio skaičiaus sandauga, apskaičiuojama dviženklio skaičiaus vienetų ir vienaženklio skaičiaus sandauga ir gautos sandaugos sudedamos, pavyzdžiui: </w:t>
      </w:r>
    </w:p>
    <w:p w14:paraId="33F75D73" w14:textId="77777777" w:rsidR="007D5CB4" w:rsidRPr="00D9041C" w:rsidRDefault="007D5CB4" w:rsidP="007D5CB4">
      <w:pPr>
        <w:pStyle w:val="Sraopastraipa"/>
        <w:rPr>
          <w:rFonts w:ascii="Times New Roman" w:eastAsiaTheme="minorEastAsia" w:hAnsi="Times New Roman" w:cs="Times New Roman"/>
          <w:noProof w:val="0"/>
          <w:color w:val="FF0000"/>
          <w:sz w:val="24"/>
          <w:szCs w:val="24"/>
        </w:rPr>
      </w:pPr>
      <m:oMath>
        <m:r>
          <w:rPr>
            <w:rFonts w:ascii="Cambria Math" w:hAnsi="Cambria Math" w:cs="Times New Roman"/>
            <w:noProof w:val="0"/>
            <w:color w:val="FF0000"/>
            <w:sz w:val="24"/>
            <w:szCs w:val="24"/>
          </w:rPr>
          <m:t>25</m:t>
        </m:r>
        <m:r>
          <w:rPr>
            <w:rFonts w:ascii="Cambria Math" w:eastAsiaTheme="minorEastAsia" w:hAnsi="Cambria Math" w:cs="Times New Roman"/>
            <w:noProof w:val="0"/>
            <w:color w:val="FF0000"/>
            <w:sz w:val="24"/>
            <w:szCs w:val="24"/>
          </w:rPr>
          <m:t>∙</m:t>
        </m:r>
        <m:r>
          <w:rPr>
            <w:rFonts w:ascii="Cambria Math" w:hAnsi="Cambria Math" w:cs="Times New Roman"/>
            <w:noProof w:val="0"/>
            <w:color w:val="FF0000"/>
            <w:sz w:val="24"/>
            <w:szCs w:val="24"/>
          </w:rPr>
          <m:t>3=</m:t>
        </m:r>
        <m:d>
          <m:dPr>
            <m:ctrlPr>
              <w:rPr>
                <w:rFonts w:ascii="Cambria Math" w:hAnsi="Cambria Math" w:cs="Times New Roman"/>
                <w:i/>
                <w:noProof w:val="0"/>
                <w:color w:val="FF0000"/>
                <w:sz w:val="24"/>
                <w:szCs w:val="24"/>
              </w:rPr>
            </m:ctrlPr>
          </m:dPr>
          <m:e>
            <m:r>
              <w:rPr>
                <w:rFonts w:ascii="Cambria Math" w:hAnsi="Cambria Math" w:cs="Times New Roman"/>
                <w:noProof w:val="0"/>
                <w:color w:val="FF0000"/>
                <w:sz w:val="24"/>
                <w:szCs w:val="24"/>
              </w:rPr>
              <m:t>20+5</m:t>
            </m:r>
          </m:e>
        </m:d>
        <m:r>
          <w:rPr>
            <w:rFonts w:ascii="Cambria Math" w:hAnsi="Cambria Math" w:cs="Times New Roman"/>
            <w:noProof w:val="0"/>
            <w:color w:val="FF0000"/>
            <w:sz w:val="24"/>
            <w:szCs w:val="24"/>
          </w:rPr>
          <m:t>∙3=</m:t>
        </m:r>
        <m:d>
          <m:dPr>
            <m:ctrlPr>
              <w:rPr>
                <w:rFonts w:ascii="Cambria Math" w:hAnsi="Cambria Math" w:cs="Times New Roman"/>
                <w:i/>
                <w:noProof w:val="0"/>
                <w:color w:val="FF0000"/>
                <w:sz w:val="24"/>
                <w:szCs w:val="24"/>
              </w:rPr>
            </m:ctrlPr>
          </m:dPr>
          <m:e>
            <m:r>
              <w:rPr>
                <w:rFonts w:ascii="Cambria Math" w:hAnsi="Cambria Math" w:cs="Times New Roman"/>
                <w:noProof w:val="0"/>
                <w:color w:val="FF0000"/>
                <w:sz w:val="24"/>
                <w:szCs w:val="24"/>
              </w:rPr>
              <m:t>20∙3</m:t>
            </m:r>
          </m:e>
        </m:d>
        <m:r>
          <w:rPr>
            <w:rFonts w:ascii="Cambria Math" w:hAnsi="Cambria Math" w:cs="Times New Roman"/>
            <w:noProof w:val="0"/>
            <w:color w:val="FF0000"/>
            <w:sz w:val="24"/>
            <w:szCs w:val="24"/>
          </w:rPr>
          <m:t>+</m:t>
        </m:r>
        <m:d>
          <m:dPr>
            <m:ctrlPr>
              <w:rPr>
                <w:rFonts w:ascii="Cambria Math" w:hAnsi="Cambria Math" w:cs="Times New Roman"/>
                <w:i/>
                <w:noProof w:val="0"/>
                <w:color w:val="FF0000"/>
                <w:sz w:val="24"/>
                <w:szCs w:val="24"/>
              </w:rPr>
            </m:ctrlPr>
          </m:dPr>
          <m:e>
            <m:r>
              <w:rPr>
                <w:rFonts w:ascii="Cambria Math" w:hAnsi="Cambria Math" w:cs="Times New Roman"/>
                <w:noProof w:val="0"/>
                <w:color w:val="FF0000"/>
                <w:sz w:val="24"/>
                <w:szCs w:val="24"/>
              </w:rPr>
              <m:t>5∙3</m:t>
            </m:r>
          </m:e>
        </m:d>
        <m:r>
          <w:rPr>
            <w:rFonts w:ascii="Cambria Math" w:hAnsi="Cambria Math" w:cs="Times New Roman"/>
            <w:noProof w:val="0"/>
            <w:color w:val="FF0000"/>
            <w:sz w:val="24"/>
            <w:szCs w:val="24"/>
          </w:rPr>
          <m:t>=60+15=75</m:t>
        </m:r>
      </m:oMath>
      <w:r w:rsidRPr="00D9041C">
        <w:rPr>
          <w:rFonts w:ascii="Times New Roman" w:eastAsiaTheme="minorEastAsia" w:hAnsi="Times New Roman" w:cs="Times New Roman"/>
          <w:noProof w:val="0"/>
          <w:color w:val="FF0000"/>
          <w:sz w:val="24"/>
          <w:szCs w:val="24"/>
        </w:rPr>
        <w:t>:</w:t>
      </w:r>
    </w:p>
    <w:tbl>
      <w:tblPr>
        <w:tblStyle w:val="Lentelstinklelis"/>
        <w:tblpPr w:leftFromText="180" w:rightFromText="180" w:vertAnchor="text" w:horzAnchor="page" w:tblpXSpec="center" w:tblpY="99"/>
        <w:tblW w:w="0" w:type="auto"/>
        <w:tblLook w:val="04A0" w:firstRow="1" w:lastRow="0" w:firstColumn="1" w:lastColumn="0" w:noHBand="0" w:noVBand="1"/>
      </w:tblPr>
      <w:tblGrid>
        <w:gridCol w:w="456"/>
        <w:gridCol w:w="673"/>
      </w:tblGrid>
      <w:tr w:rsidR="007D5CB4" w:rsidRPr="00D9041C" w14:paraId="4A0A956F" w14:textId="77777777" w:rsidTr="00FC1ADA">
        <w:tc>
          <w:tcPr>
            <w:tcW w:w="456" w:type="dxa"/>
            <w:vMerge w:val="restart"/>
            <w:tcBorders>
              <w:top w:val="nil"/>
              <w:left w:val="nil"/>
              <w:bottom w:val="nil"/>
              <w:right w:val="nil"/>
            </w:tcBorders>
            <w:vAlign w:val="center"/>
          </w:tcPr>
          <w:p w14:paraId="33C8C9B6" w14:textId="77777777" w:rsidR="007D5CB4" w:rsidRPr="00D9041C" w:rsidRDefault="007D5CB4" w:rsidP="00FC1ADA">
            <w:pPr>
              <w:pStyle w:val="Sraopastraipa"/>
              <w:ind w:left="0"/>
              <w:rPr>
                <w:rFonts w:ascii="Times New Roman" w:hAnsi="Times New Roman" w:cs="Times New Roman"/>
                <w:noProof w:val="0"/>
                <w:color w:val="FF0000"/>
                <w:sz w:val="24"/>
                <w:szCs w:val="24"/>
              </w:rPr>
            </w:pPr>
            <m:oMathPara>
              <m:oMath>
                <m:r>
                  <w:rPr>
                    <w:rFonts w:ascii="Cambria Math" w:hAnsi="Cambria Math" w:cs="Times New Roman"/>
                    <w:noProof w:val="0"/>
                    <w:color w:val="FF0000"/>
                    <w:sz w:val="24"/>
                    <w:szCs w:val="24"/>
                  </w:rPr>
                  <m:t>×</m:t>
                </m:r>
              </m:oMath>
            </m:oMathPara>
          </w:p>
        </w:tc>
        <w:tc>
          <w:tcPr>
            <w:tcW w:w="673" w:type="dxa"/>
            <w:tcBorders>
              <w:top w:val="nil"/>
              <w:left w:val="nil"/>
              <w:bottom w:val="nil"/>
              <w:right w:val="nil"/>
            </w:tcBorders>
          </w:tcPr>
          <w:p w14:paraId="38EF2927" w14:textId="77777777" w:rsidR="007D5CB4" w:rsidRPr="00D9041C" w:rsidRDefault="007D5CB4" w:rsidP="00FC1ADA">
            <w:pPr>
              <w:pStyle w:val="Sraopastraipa"/>
              <w:ind w:left="0"/>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 xml:space="preserve">  25</w:t>
            </w:r>
          </w:p>
        </w:tc>
      </w:tr>
      <w:tr w:rsidR="007D5CB4" w:rsidRPr="00D9041C" w14:paraId="57BF2A61" w14:textId="77777777" w:rsidTr="00FC1ADA">
        <w:tc>
          <w:tcPr>
            <w:tcW w:w="456" w:type="dxa"/>
            <w:vMerge/>
            <w:tcBorders>
              <w:top w:val="nil"/>
              <w:left w:val="nil"/>
              <w:bottom w:val="nil"/>
              <w:right w:val="nil"/>
            </w:tcBorders>
            <w:vAlign w:val="center"/>
          </w:tcPr>
          <w:p w14:paraId="13139C1E" w14:textId="77777777" w:rsidR="007D5CB4" w:rsidRPr="00D9041C" w:rsidRDefault="007D5CB4" w:rsidP="00FC1ADA">
            <w:pPr>
              <w:pStyle w:val="Sraopastraipa"/>
              <w:ind w:left="0"/>
              <w:rPr>
                <w:rFonts w:ascii="Times New Roman" w:hAnsi="Times New Roman" w:cs="Times New Roman"/>
                <w:noProof w:val="0"/>
                <w:color w:val="FF0000"/>
                <w:sz w:val="24"/>
                <w:szCs w:val="24"/>
              </w:rPr>
            </w:pPr>
          </w:p>
        </w:tc>
        <w:tc>
          <w:tcPr>
            <w:tcW w:w="673" w:type="dxa"/>
            <w:tcBorders>
              <w:top w:val="nil"/>
              <w:left w:val="nil"/>
              <w:bottom w:val="single" w:sz="4" w:space="0" w:color="auto"/>
              <w:right w:val="nil"/>
            </w:tcBorders>
          </w:tcPr>
          <w:p w14:paraId="7258E7BD" w14:textId="77777777" w:rsidR="007D5CB4" w:rsidRPr="00D9041C" w:rsidRDefault="007D5CB4" w:rsidP="00FC1ADA">
            <w:pPr>
              <w:pStyle w:val="Sraopastraipa"/>
              <w:ind w:left="0"/>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 xml:space="preserve">    3</w:t>
            </w:r>
          </w:p>
        </w:tc>
      </w:tr>
      <w:tr w:rsidR="007D5CB4" w:rsidRPr="00D9041C" w14:paraId="5F6B4F63" w14:textId="77777777" w:rsidTr="00FC1ADA">
        <w:tc>
          <w:tcPr>
            <w:tcW w:w="456" w:type="dxa"/>
            <w:tcBorders>
              <w:top w:val="nil"/>
              <w:left w:val="nil"/>
              <w:bottom w:val="nil"/>
              <w:right w:val="nil"/>
            </w:tcBorders>
            <w:vAlign w:val="center"/>
          </w:tcPr>
          <w:p w14:paraId="5BC9BAA8" w14:textId="77777777" w:rsidR="007D5CB4" w:rsidRPr="00D9041C" w:rsidRDefault="007D5CB4" w:rsidP="00FC1ADA">
            <w:pPr>
              <w:pStyle w:val="Sraopastraipa"/>
              <w:ind w:left="0"/>
              <w:rPr>
                <w:rFonts w:ascii="Times New Roman" w:hAnsi="Times New Roman" w:cs="Times New Roman"/>
                <w:noProof w:val="0"/>
                <w:color w:val="FF0000"/>
                <w:sz w:val="24"/>
                <w:szCs w:val="24"/>
              </w:rPr>
            </w:pPr>
            <m:oMathPara>
              <m:oMath>
                <m:r>
                  <w:rPr>
                    <w:rFonts w:ascii="Cambria Math" w:hAnsi="Cambria Math" w:cs="Times New Roman"/>
                    <w:noProof w:val="0"/>
                    <w:color w:val="FF0000"/>
                    <w:sz w:val="24"/>
                    <w:szCs w:val="24"/>
                  </w:rPr>
                  <m:t>+</m:t>
                </m:r>
              </m:oMath>
            </m:oMathPara>
          </w:p>
        </w:tc>
        <w:tc>
          <w:tcPr>
            <w:tcW w:w="673" w:type="dxa"/>
            <w:tcBorders>
              <w:top w:val="single" w:sz="4" w:space="0" w:color="auto"/>
              <w:left w:val="nil"/>
              <w:bottom w:val="single" w:sz="4" w:space="0" w:color="auto"/>
              <w:right w:val="nil"/>
            </w:tcBorders>
          </w:tcPr>
          <w:p w14:paraId="650A9CB1" w14:textId="77777777" w:rsidR="007D5CB4" w:rsidRPr="00D9041C" w:rsidRDefault="007D5CB4" w:rsidP="00FC1ADA">
            <w:pPr>
              <w:pStyle w:val="Sraopastraipa"/>
              <w:ind w:left="0"/>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 xml:space="preserve">  15</w:t>
            </w:r>
          </w:p>
          <w:p w14:paraId="632A0E16" w14:textId="77777777" w:rsidR="007D5CB4" w:rsidRPr="00D9041C" w:rsidRDefault="007D5CB4" w:rsidP="00FC1ADA">
            <w:pPr>
              <w:pStyle w:val="Sraopastraipa"/>
              <w:ind w:left="0"/>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 xml:space="preserve">  60</w:t>
            </w:r>
          </w:p>
        </w:tc>
      </w:tr>
      <w:tr w:rsidR="007D5CB4" w:rsidRPr="00D9041C" w14:paraId="236093AF" w14:textId="77777777" w:rsidTr="00FC1ADA">
        <w:tc>
          <w:tcPr>
            <w:tcW w:w="456" w:type="dxa"/>
            <w:tcBorders>
              <w:top w:val="nil"/>
              <w:left w:val="nil"/>
              <w:bottom w:val="nil"/>
              <w:right w:val="nil"/>
            </w:tcBorders>
            <w:vAlign w:val="center"/>
          </w:tcPr>
          <w:p w14:paraId="32D16A4C" w14:textId="77777777" w:rsidR="007D5CB4" w:rsidRPr="00D9041C" w:rsidRDefault="007D5CB4" w:rsidP="00FC1ADA">
            <w:pPr>
              <w:pStyle w:val="Sraopastraipa"/>
              <w:ind w:left="0"/>
              <w:rPr>
                <w:rFonts w:ascii="Times New Roman" w:hAnsi="Times New Roman" w:cs="Times New Roman"/>
                <w:noProof w:val="0"/>
                <w:color w:val="FF0000"/>
                <w:sz w:val="24"/>
                <w:szCs w:val="24"/>
              </w:rPr>
            </w:pPr>
          </w:p>
        </w:tc>
        <w:tc>
          <w:tcPr>
            <w:tcW w:w="673" w:type="dxa"/>
            <w:tcBorders>
              <w:top w:val="single" w:sz="4" w:space="0" w:color="auto"/>
              <w:left w:val="nil"/>
              <w:bottom w:val="nil"/>
              <w:right w:val="nil"/>
            </w:tcBorders>
          </w:tcPr>
          <w:p w14:paraId="26E7BD94" w14:textId="77777777" w:rsidR="007D5CB4" w:rsidRPr="00D9041C" w:rsidRDefault="007D5CB4" w:rsidP="00FC1ADA">
            <w:pPr>
              <w:pStyle w:val="Sraopastraipa"/>
              <w:ind w:left="0"/>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 xml:space="preserve">  75</w:t>
            </w:r>
          </w:p>
        </w:tc>
      </w:tr>
      <w:tr w:rsidR="007D5CB4" w:rsidRPr="00D9041C" w14:paraId="6BB9D85B" w14:textId="77777777" w:rsidTr="00FC1ADA">
        <w:tc>
          <w:tcPr>
            <w:tcW w:w="456" w:type="dxa"/>
            <w:tcBorders>
              <w:top w:val="nil"/>
              <w:left w:val="nil"/>
              <w:bottom w:val="nil"/>
              <w:right w:val="nil"/>
            </w:tcBorders>
            <w:vAlign w:val="center"/>
          </w:tcPr>
          <w:p w14:paraId="4B0E6DE6" w14:textId="77777777" w:rsidR="007D5CB4" w:rsidRPr="00D9041C" w:rsidRDefault="007D5CB4" w:rsidP="00FC1ADA">
            <w:pPr>
              <w:pStyle w:val="Sraopastraipa"/>
              <w:ind w:left="0"/>
              <w:rPr>
                <w:rFonts w:ascii="Times New Roman" w:hAnsi="Times New Roman" w:cs="Times New Roman"/>
                <w:noProof w:val="0"/>
                <w:color w:val="156082" w:themeColor="accent1"/>
                <w:sz w:val="24"/>
                <w:szCs w:val="24"/>
              </w:rPr>
            </w:pPr>
          </w:p>
        </w:tc>
        <w:tc>
          <w:tcPr>
            <w:tcW w:w="673" w:type="dxa"/>
            <w:tcBorders>
              <w:top w:val="nil"/>
              <w:left w:val="nil"/>
              <w:bottom w:val="nil"/>
              <w:right w:val="nil"/>
            </w:tcBorders>
          </w:tcPr>
          <w:p w14:paraId="039AFBC8" w14:textId="77777777" w:rsidR="007D5CB4" w:rsidRPr="00D9041C" w:rsidRDefault="007D5CB4" w:rsidP="00FC1ADA">
            <w:pPr>
              <w:pStyle w:val="Sraopastraipa"/>
              <w:ind w:left="0"/>
              <w:rPr>
                <w:rFonts w:ascii="Times New Roman" w:hAnsi="Times New Roman" w:cs="Times New Roman"/>
                <w:noProof w:val="0"/>
                <w:color w:val="156082" w:themeColor="accent1"/>
                <w:sz w:val="24"/>
                <w:szCs w:val="24"/>
              </w:rPr>
            </w:pPr>
          </w:p>
        </w:tc>
      </w:tr>
    </w:tbl>
    <w:p w14:paraId="53AE1DCF" w14:textId="77777777" w:rsidR="007D5CB4" w:rsidRPr="00D9041C" w:rsidRDefault="007D5CB4" w:rsidP="007D5CB4">
      <w:pPr>
        <w:pStyle w:val="Sraopastraipa"/>
        <w:rPr>
          <w:rFonts w:ascii="Times New Roman" w:eastAsiaTheme="minorEastAsia" w:hAnsi="Times New Roman" w:cs="Times New Roman"/>
          <w:noProof w:val="0"/>
          <w:color w:val="FF0000"/>
          <w:sz w:val="24"/>
          <w:szCs w:val="24"/>
        </w:rPr>
      </w:pPr>
    </w:p>
    <w:p w14:paraId="59BA66B0" w14:textId="77777777" w:rsidR="007D5CB4" w:rsidRPr="00D9041C" w:rsidRDefault="007D5CB4" w:rsidP="007D5CB4">
      <w:pPr>
        <w:pStyle w:val="Sraopastraipa"/>
        <w:rPr>
          <w:rFonts w:ascii="Times New Roman" w:hAnsi="Times New Roman" w:cs="Times New Roman"/>
          <w:noProof w:val="0"/>
          <w:color w:val="FF0000"/>
          <w:sz w:val="24"/>
          <w:szCs w:val="24"/>
        </w:rPr>
      </w:pPr>
    </w:p>
    <w:p w14:paraId="5F025BA2" w14:textId="77777777" w:rsidR="007D5CB4" w:rsidRPr="00D9041C" w:rsidRDefault="007D5CB4" w:rsidP="007D5CB4">
      <w:pPr>
        <w:pStyle w:val="Sraopastraipa"/>
        <w:rPr>
          <w:rFonts w:ascii="Times New Roman" w:hAnsi="Times New Roman" w:cs="Times New Roman"/>
          <w:noProof w:val="0"/>
          <w:color w:val="FF0000"/>
          <w:sz w:val="24"/>
          <w:szCs w:val="24"/>
        </w:rPr>
      </w:pPr>
    </w:p>
    <w:p w14:paraId="78822CB1" w14:textId="77777777" w:rsidR="007D5CB4" w:rsidRPr="00D9041C" w:rsidRDefault="007D5CB4" w:rsidP="007D5CB4">
      <w:pPr>
        <w:pStyle w:val="Sraopastraipa"/>
        <w:rPr>
          <w:rFonts w:ascii="Times New Roman" w:hAnsi="Times New Roman" w:cs="Times New Roman"/>
          <w:noProof w:val="0"/>
          <w:color w:val="FF0000"/>
          <w:sz w:val="24"/>
          <w:szCs w:val="24"/>
        </w:rPr>
      </w:pPr>
    </w:p>
    <w:p w14:paraId="34F97026" w14:textId="77777777" w:rsidR="007D5CB4" w:rsidRPr="00D9041C" w:rsidRDefault="007D5CB4" w:rsidP="007D5CB4">
      <w:pPr>
        <w:pStyle w:val="Sraopastraipa"/>
        <w:rPr>
          <w:rFonts w:ascii="Times New Roman" w:hAnsi="Times New Roman" w:cs="Times New Roman"/>
          <w:noProof w:val="0"/>
          <w:color w:val="FF0000"/>
          <w:sz w:val="24"/>
          <w:szCs w:val="24"/>
        </w:rPr>
      </w:pPr>
    </w:p>
    <w:p w14:paraId="6050205E" w14:textId="77777777" w:rsidR="007D5CB4" w:rsidRPr="00D9041C" w:rsidRDefault="007D5CB4" w:rsidP="007D5CB4">
      <w:pPr>
        <w:pStyle w:val="Sraopastraipa"/>
        <w:rPr>
          <w:rFonts w:ascii="Times New Roman" w:hAnsi="Times New Roman" w:cs="Times New Roman"/>
          <w:noProof w:val="0"/>
          <w:color w:val="FF0000"/>
          <w:sz w:val="24"/>
          <w:szCs w:val="24"/>
        </w:rPr>
      </w:pPr>
    </w:p>
    <w:p w14:paraId="7CF6A9AF" w14:textId="77777777" w:rsidR="007D5CB4" w:rsidRPr="00D9041C" w:rsidRDefault="007D5CB4" w:rsidP="007D5CB4">
      <w:pPr>
        <w:pStyle w:val="Sraopastraipa"/>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Tai galima paaiškinti nagrinėjant daugybos skirstomumo dėsnį sudėčiai (</w:t>
      </w:r>
      <m:oMath>
        <m:d>
          <m:dPr>
            <m:ctrlPr>
              <w:rPr>
                <w:rFonts w:ascii="Cambria Math" w:hAnsi="Cambria Math" w:cs="Times New Roman"/>
                <w:i/>
                <w:noProof w:val="0"/>
                <w:color w:val="FF0000"/>
                <w:sz w:val="24"/>
                <w:szCs w:val="24"/>
              </w:rPr>
            </m:ctrlPr>
          </m:dPr>
          <m:e>
            <m:r>
              <w:rPr>
                <w:rFonts w:ascii="Cambria Math" w:hAnsi="Cambria Math" w:cs="Times New Roman"/>
                <w:noProof w:val="0"/>
                <w:color w:val="FF0000"/>
                <w:sz w:val="24"/>
                <w:szCs w:val="24"/>
              </w:rPr>
              <m:t>a+b</m:t>
            </m:r>
          </m:e>
        </m:d>
        <m:r>
          <w:rPr>
            <w:rFonts w:ascii="Cambria Math" w:hAnsi="Cambria Math" w:cs="Times New Roman"/>
            <w:noProof w:val="0"/>
            <w:color w:val="FF0000"/>
            <w:sz w:val="24"/>
            <w:szCs w:val="24"/>
          </w:rPr>
          <m:t>∙c=a∙c+b∙c</m:t>
        </m:r>
      </m:oMath>
      <w:r w:rsidRPr="00D9041C">
        <w:rPr>
          <w:rFonts w:ascii="Times New Roman" w:eastAsiaTheme="minorEastAsia" w:hAnsi="Times New Roman" w:cs="Times New Roman"/>
          <w:noProof w:val="0"/>
          <w:color w:val="FF0000"/>
          <w:sz w:val="24"/>
          <w:szCs w:val="24"/>
        </w:rPr>
        <w:t>).</w:t>
      </w:r>
    </w:p>
    <w:p w14:paraId="1DD8A23A" w14:textId="77777777" w:rsidR="007D5CB4" w:rsidRPr="00D9041C" w:rsidRDefault="007D5CB4" w:rsidP="007D5CB4">
      <w:pPr>
        <w:pStyle w:val="Sraopastraipa"/>
        <w:rPr>
          <w:rFonts w:ascii="Times New Roman" w:hAnsi="Times New Roman" w:cs="Times New Roman"/>
          <w:noProof w:val="0"/>
          <w:sz w:val="24"/>
          <w:szCs w:val="24"/>
        </w:rPr>
      </w:pPr>
    </w:p>
    <w:p w14:paraId="1AD44418"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Dalyba eilute, dalyba kampu (iš vienaženklio skaičiaus)</w:t>
      </w:r>
    </w:p>
    <w:p w14:paraId="5C4508F6"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Skaičių, pavyzdžiui, 75 ir 3 dalyba eilute: </w:t>
      </w:r>
      <m:oMath>
        <m:r>
          <w:rPr>
            <w:rFonts w:ascii="Cambria Math" w:hAnsi="Cambria Math" w:cs="Times New Roman"/>
            <w:noProof w:val="0"/>
            <w:color w:val="156082" w:themeColor="accent1"/>
            <w:sz w:val="24"/>
            <w:szCs w:val="24"/>
          </w:rPr>
          <m:t>75 :3=25</m:t>
        </m:r>
      </m:oMath>
      <w:r w:rsidRPr="00D9041C">
        <w:rPr>
          <w:rFonts w:ascii="Times New Roman" w:eastAsiaTheme="minorEastAsia" w:hAnsi="Times New Roman" w:cs="Times New Roman"/>
          <w:noProof w:val="0"/>
          <w:color w:val="156082" w:themeColor="accent1"/>
          <w:sz w:val="24"/>
          <w:szCs w:val="24"/>
        </w:rPr>
        <w:t xml:space="preserve">, dalyba stulpeliu: </w:t>
      </w:r>
    </w:p>
    <w:p w14:paraId="5F75A0B4"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p>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
        <w:gridCol w:w="567"/>
        <w:gridCol w:w="567"/>
      </w:tblGrid>
      <w:tr w:rsidR="007D5CB4" w:rsidRPr="00D9041C" w14:paraId="601A6F58" w14:textId="77777777" w:rsidTr="00FC1ADA">
        <w:trPr>
          <w:jc w:val="center"/>
        </w:trPr>
        <w:tc>
          <w:tcPr>
            <w:tcW w:w="409" w:type="dxa"/>
            <w:vMerge w:val="restart"/>
            <w:vAlign w:val="center"/>
          </w:tcPr>
          <w:p w14:paraId="3EA30357"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m:oMathPara>
              <m:oMath>
                <m:r>
                  <w:rPr>
                    <w:rFonts w:ascii="Cambria Math" w:eastAsiaTheme="minorEastAsia" w:hAnsi="Cambria Math" w:cs="Times New Roman"/>
                    <w:noProof w:val="0"/>
                    <w:color w:val="156082" w:themeColor="accent1"/>
                    <w:sz w:val="24"/>
                    <w:szCs w:val="24"/>
                  </w:rPr>
                  <m:t>-</m:t>
                </m:r>
              </m:oMath>
            </m:oMathPara>
          </w:p>
        </w:tc>
        <w:tc>
          <w:tcPr>
            <w:tcW w:w="567" w:type="dxa"/>
            <w:tcBorders>
              <w:right w:val="single" w:sz="4" w:space="0" w:color="auto"/>
            </w:tcBorders>
          </w:tcPr>
          <w:p w14:paraId="0EC3F44E"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75</w:t>
            </w:r>
          </w:p>
        </w:tc>
        <w:tc>
          <w:tcPr>
            <w:tcW w:w="567" w:type="dxa"/>
            <w:tcBorders>
              <w:left w:val="single" w:sz="4" w:space="0" w:color="auto"/>
              <w:bottom w:val="single" w:sz="4" w:space="0" w:color="auto"/>
            </w:tcBorders>
          </w:tcPr>
          <w:p w14:paraId="0E8003B2"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3</w:t>
            </w:r>
          </w:p>
        </w:tc>
      </w:tr>
      <w:tr w:rsidR="007D5CB4" w:rsidRPr="00D9041C" w14:paraId="610A7095" w14:textId="77777777" w:rsidTr="00FC1ADA">
        <w:trPr>
          <w:jc w:val="center"/>
        </w:trPr>
        <w:tc>
          <w:tcPr>
            <w:tcW w:w="409" w:type="dxa"/>
            <w:vMerge/>
          </w:tcPr>
          <w:p w14:paraId="712E7F32"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p>
        </w:tc>
        <w:tc>
          <w:tcPr>
            <w:tcW w:w="567" w:type="dxa"/>
            <w:tcBorders>
              <w:bottom w:val="single" w:sz="4" w:space="0" w:color="auto"/>
            </w:tcBorders>
          </w:tcPr>
          <w:p w14:paraId="1FD2A783"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6</w:t>
            </w:r>
          </w:p>
        </w:tc>
        <w:tc>
          <w:tcPr>
            <w:tcW w:w="567" w:type="dxa"/>
            <w:tcBorders>
              <w:top w:val="single" w:sz="4" w:space="0" w:color="auto"/>
            </w:tcBorders>
          </w:tcPr>
          <w:p w14:paraId="6F711A4A"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25</w:t>
            </w:r>
          </w:p>
        </w:tc>
      </w:tr>
      <w:tr w:rsidR="007D5CB4" w:rsidRPr="00D9041C" w14:paraId="5D62F9FF" w14:textId="77777777" w:rsidTr="00FC1ADA">
        <w:trPr>
          <w:jc w:val="center"/>
        </w:trPr>
        <w:tc>
          <w:tcPr>
            <w:tcW w:w="409" w:type="dxa"/>
            <w:vMerge w:val="restart"/>
            <w:vAlign w:val="center"/>
          </w:tcPr>
          <w:p w14:paraId="688DECF4"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m:oMathPara>
              <m:oMath>
                <m:r>
                  <w:rPr>
                    <w:rFonts w:ascii="Cambria Math" w:eastAsiaTheme="minorEastAsia" w:hAnsi="Cambria Math" w:cs="Times New Roman"/>
                    <w:noProof w:val="0"/>
                    <w:color w:val="156082" w:themeColor="accent1"/>
                    <w:sz w:val="24"/>
                    <w:szCs w:val="24"/>
                  </w:rPr>
                  <m:t>-</m:t>
                </m:r>
              </m:oMath>
            </m:oMathPara>
          </w:p>
        </w:tc>
        <w:tc>
          <w:tcPr>
            <w:tcW w:w="567" w:type="dxa"/>
            <w:tcBorders>
              <w:top w:val="single" w:sz="4" w:space="0" w:color="auto"/>
            </w:tcBorders>
          </w:tcPr>
          <w:p w14:paraId="27C82AE7"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 xml:space="preserve">15 </w:t>
            </w:r>
          </w:p>
        </w:tc>
        <w:tc>
          <w:tcPr>
            <w:tcW w:w="567" w:type="dxa"/>
          </w:tcPr>
          <w:p w14:paraId="4522A6BA"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p>
        </w:tc>
      </w:tr>
      <w:tr w:rsidR="007D5CB4" w:rsidRPr="00D9041C" w14:paraId="0D520360" w14:textId="77777777" w:rsidTr="00FC1ADA">
        <w:trPr>
          <w:jc w:val="center"/>
        </w:trPr>
        <w:tc>
          <w:tcPr>
            <w:tcW w:w="409" w:type="dxa"/>
            <w:vMerge/>
          </w:tcPr>
          <w:p w14:paraId="391D8FF7"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p>
        </w:tc>
        <w:tc>
          <w:tcPr>
            <w:tcW w:w="567" w:type="dxa"/>
            <w:tcBorders>
              <w:bottom w:val="single" w:sz="4" w:space="0" w:color="auto"/>
            </w:tcBorders>
          </w:tcPr>
          <w:p w14:paraId="3E28D8E3"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15</w:t>
            </w:r>
          </w:p>
        </w:tc>
        <w:tc>
          <w:tcPr>
            <w:tcW w:w="567" w:type="dxa"/>
          </w:tcPr>
          <w:p w14:paraId="4015545B"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p>
        </w:tc>
      </w:tr>
      <w:tr w:rsidR="007D5CB4" w:rsidRPr="00D9041C" w14:paraId="791F57A5" w14:textId="77777777" w:rsidTr="00FC1ADA">
        <w:trPr>
          <w:jc w:val="center"/>
        </w:trPr>
        <w:tc>
          <w:tcPr>
            <w:tcW w:w="409" w:type="dxa"/>
          </w:tcPr>
          <w:p w14:paraId="1E5824F6"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p>
        </w:tc>
        <w:tc>
          <w:tcPr>
            <w:tcW w:w="567" w:type="dxa"/>
            <w:tcBorders>
              <w:top w:val="single" w:sz="4" w:space="0" w:color="auto"/>
            </w:tcBorders>
          </w:tcPr>
          <w:p w14:paraId="368EB5DA"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 xml:space="preserve">  0</w:t>
            </w:r>
          </w:p>
        </w:tc>
        <w:tc>
          <w:tcPr>
            <w:tcW w:w="567" w:type="dxa"/>
          </w:tcPr>
          <w:p w14:paraId="1BE346C9" w14:textId="77777777" w:rsidR="007D5CB4" w:rsidRPr="00D9041C" w:rsidRDefault="007D5CB4" w:rsidP="00FC1ADA">
            <w:pPr>
              <w:pStyle w:val="Sraopastraipa"/>
              <w:ind w:left="0"/>
              <w:rPr>
                <w:rFonts w:ascii="Times New Roman" w:eastAsiaTheme="minorEastAsia" w:hAnsi="Times New Roman" w:cs="Times New Roman"/>
                <w:noProof w:val="0"/>
                <w:color w:val="156082" w:themeColor="accent1"/>
                <w:sz w:val="24"/>
                <w:szCs w:val="24"/>
              </w:rPr>
            </w:pPr>
          </w:p>
        </w:tc>
      </w:tr>
    </w:tbl>
    <w:p w14:paraId="427251D9"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p>
    <w:p w14:paraId="36BAC3E1"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Dvigubai, trigubai daugiau, mažiau</w:t>
      </w:r>
    </w:p>
    <w:p w14:paraId="35F9649B"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Jei skaičius </w:t>
      </w:r>
      <m:oMath>
        <m:r>
          <w:rPr>
            <w:rFonts w:ascii="Cambria Math"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yra dvigubai didesnis už skaičių </w:t>
      </w:r>
      <m:oMath>
        <m:r>
          <w:rPr>
            <w:rFonts w:ascii="Cambria Math" w:eastAsiaTheme="minorEastAsia"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tai </w:t>
      </w:r>
      <m:oMath>
        <m:r>
          <w:rPr>
            <w:rFonts w:ascii="Cambria Math" w:eastAsiaTheme="minorEastAsia" w:hAnsi="Cambria Math" w:cs="Times New Roman"/>
            <w:noProof w:val="0"/>
            <w:color w:val="156082" w:themeColor="accent1"/>
            <w:sz w:val="24"/>
            <w:szCs w:val="24"/>
          </w:rPr>
          <m:t>a=b∙2, a :b=2</m:t>
        </m:r>
      </m:oMath>
      <w:r w:rsidRPr="00D9041C">
        <w:rPr>
          <w:rFonts w:ascii="Times New Roman" w:eastAsiaTheme="minorEastAsia" w:hAnsi="Times New Roman" w:cs="Times New Roman"/>
          <w:noProof w:val="0"/>
          <w:color w:val="156082" w:themeColor="accent1"/>
          <w:sz w:val="24"/>
          <w:szCs w:val="24"/>
        </w:rPr>
        <w:t>.</w:t>
      </w:r>
    </w:p>
    <w:p w14:paraId="3B956E4B" w14:textId="77777777" w:rsidR="007D5CB4" w:rsidRPr="00D9041C" w:rsidRDefault="007D5CB4" w:rsidP="007D5CB4">
      <w:pPr>
        <w:pStyle w:val="Sraopastraipa"/>
        <w:rPr>
          <w:rFonts w:ascii="Times New Roman" w:hAnsi="Times New Roman" w:cs="Times New Roman"/>
          <w:noProof w:val="0"/>
          <w:sz w:val="24"/>
          <w:szCs w:val="24"/>
        </w:rPr>
      </w:pPr>
      <w:r w:rsidRPr="00D9041C">
        <w:rPr>
          <w:rFonts w:ascii="Times New Roman" w:hAnsi="Times New Roman" w:cs="Times New Roman"/>
          <w:noProof w:val="0"/>
          <w:color w:val="156082" w:themeColor="accent1"/>
          <w:sz w:val="24"/>
          <w:szCs w:val="24"/>
        </w:rPr>
        <w:t xml:space="preserve">Jei skaičius </w:t>
      </w:r>
      <m:oMath>
        <m:r>
          <w:rPr>
            <w:rFonts w:ascii="Cambria Math"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yra trigubai didesnis už skaičių </w:t>
      </w:r>
      <m:oMath>
        <m:r>
          <w:rPr>
            <w:rFonts w:ascii="Cambria Math" w:eastAsiaTheme="minorEastAsia"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tai </w:t>
      </w:r>
      <m:oMath>
        <m:r>
          <w:rPr>
            <w:rFonts w:ascii="Cambria Math" w:eastAsiaTheme="minorEastAsia" w:hAnsi="Cambria Math" w:cs="Times New Roman"/>
            <w:noProof w:val="0"/>
            <w:color w:val="156082" w:themeColor="accent1"/>
            <w:sz w:val="24"/>
            <w:szCs w:val="24"/>
          </w:rPr>
          <m:t>a=b∙3, a :b=3</m:t>
        </m:r>
      </m:oMath>
      <w:r w:rsidRPr="00D9041C">
        <w:rPr>
          <w:rFonts w:ascii="Times New Roman" w:eastAsiaTheme="minorEastAsia" w:hAnsi="Times New Roman" w:cs="Times New Roman"/>
          <w:noProof w:val="0"/>
          <w:color w:val="156082" w:themeColor="accent1"/>
          <w:sz w:val="24"/>
          <w:szCs w:val="24"/>
        </w:rPr>
        <w:t>.</w:t>
      </w:r>
    </w:p>
    <w:p w14:paraId="6EB500DF"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Daugybos ir dalybos veiksmų ryšys</w:t>
      </w:r>
    </w:p>
    <w:p w14:paraId="30EF4BBF"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Skaičių </w:t>
      </w:r>
      <m:oMath>
        <m:r>
          <w:rPr>
            <w:rFonts w:ascii="Cambria Math"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padalijus iš nelygaus nuliui skaičiaus </w:t>
      </w:r>
      <m:oMath>
        <m:r>
          <w:rPr>
            <w:rFonts w:ascii="Cambria Math" w:eastAsiaTheme="minorEastAsia"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o tada padauginus iš to paties skaičiaus </w:t>
      </w:r>
      <m:oMath>
        <m:r>
          <w:rPr>
            <w:rFonts w:ascii="Cambria Math" w:eastAsiaTheme="minorEastAsia"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gaunamas skaičius </w:t>
      </w:r>
      <m:oMath>
        <m:r>
          <w:rPr>
            <w:rFonts w:ascii="Cambria Math" w:eastAsiaTheme="minorEastAsia"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t. y. </w:t>
      </w:r>
      <m:oMath>
        <m:r>
          <w:rPr>
            <w:rFonts w:ascii="Cambria Math" w:eastAsiaTheme="minorEastAsia" w:hAnsi="Cambria Math" w:cs="Times New Roman"/>
            <w:noProof w:val="0"/>
            <w:color w:val="156082" w:themeColor="accent1"/>
            <w:sz w:val="24"/>
            <w:szCs w:val="24"/>
          </w:rPr>
          <m:t>a :b∙b=a (b≠0)</m:t>
        </m:r>
      </m:oMath>
      <w:r w:rsidRPr="00D9041C">
        <w:rPr>
          <w:rFonts w:ascii="Times New Roman" w:eastAsiaTheme="minorEastAsia" w:hAnsi="Times New Roman" w:cs="Times New Roman"/>
          <w:noProof w:val="0"/>
          <w:color w:val="156082" w:themeColor="accent1"/>
          <w:sz w:val="24"/>
          <w:szCs w:val="24"/>
        </w:rPr>
        <w:t xml:space="preserve">. </w:t>
      </w:r>
    </w:p>
    <w:p w14:paraId="6739A50B" w14:textId="77777777" w:rsidR="007D5CB4" w:rsidRPr="00D9041C" w:rsidRDefault="007D5CB4" w:rsidP="007D5CB4">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Skaičių </w:t>
      </w:r>
      <m:oMath>
        <m:r>
          <w:rPr>
            <w:rFonts w:ascii="Cambria Math"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padauginus iš nelygaus nuliui skaičiaus </w:t>
      </w:r>
      <m:oMath>
        <m:r>
          <w:rPr>
            <w:rFonts w:ascii="Cambria Math" w:eastAsiaTheme="minorEastAsia"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o tada padalijus iš to paties skaičiaus </w:t>
      </w:r>
      <m:oMath>
        <m:r>
          <w:rPr>
            <w:rFonts w:ascii="Cambria Math" w:eastAsiaTheme="minorEastAsia"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gaunamas skaičius </w:t>
      </w:r>
      <m:oMath>
        <m:r>
          <w:rPr>
            <w:rFonts w:ascii="Cambria Math" w:eastAsiaTheme="minorEastAsia"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t. y. </w:t>
      </w:r>
      <m:oMath>
        <m:r>
          <w:rPr>
            <w:rFonts w:ascii="Cambria Math" w:eastAsiaTheme="minorEastAsia" w:hAnsi="Cambria Math" w:cs="Times New Roman"/>
            <w:noProof w:val="0"/>
            <w:color w:val="156082" w:themeColor="accent1"/>
            <w:sz w:val="24"/>
            <w:szCs w:val="24"/>
          </w:rPr>
          <m:t>a∙b :b=a (b≠0)</m:t>
        </m:r>
      </m:oMath>
      <w:r w:rsidRPr="00D9041C">
        <w:rPr>
          <w:rFonts w:ascii="Times New Roman" w:eastAsiaTheme="minorEastAsia" w:hAnsi="Times New Roman" w:cs="Times New Roman"/>
          <w:noProof w:val="0"/>
          <w:color w:val="156082" w:themeColor="accent1"/>
          <w:sz w:val="24"/>
          <w:szCs w:val="24"/>
        </w:rPr>
        <w:t>.</w:t>
      </w:r>
    </w:p>
    <w:p w14:paraId="297D7BDA" w14:textId="77777777" w:rsidR="007D5CB4" w:rsidRPr="00D9041C" w:rsidRDefault="007D5CB4" w:rsidP="007D5CB4">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Ar teisingai padalyta galima patikrinti (pasitikrinti) dauginant: Jeigu </w:t>
      </w:r>
      <m:oMath>
        <m:r>
          <w:rPr>
            <w:rFonts w:ascii="Cambria Math" w:eastAsiaTheme="minorEastAsia" w:hAnsi="Cambria Math" w:cs="Times New Roman"/>
            <w:noProof w:val="0"/>
            <w:color w:val="156082" w:themeColor="accent1"/>
            <w:sz w:val="24"/>
            <w:szCs w:val="24"/>
          </w:rPr>
          <m:t>a :b=c</m:t>
        </m:r>
      </m:oMath>
      <w:r w:rsidRPr="00D9041C">
        <w:rPr>
          <w:rFonts w:ascii="Times New Roman" w:eastAsiaTheme="minorEastAsia" w:hAnsi="Times New Roman" w:cs="Times New Roman"/>
          <w:noProof w:val="0"/>
          <w:color w:val="156082" w:themeColor="accent1"/>
          <w:sz w:val="24"/>
          <w:szCs w:val="24"/>
        </w:rPr>
        <w:t xml:space="preserve">, tai </w:t>
      </w:r>
      <m:oMath>
        <m:r>
          <w:rPr>
            <w:rFonts w:ascii="Cambria Math" w:eastAsiaTheme="minorEastAsia" w:hAnsi="Cambria Math" w:cs="Times New Roman"/>
            <w:noProof w:val="0"/>
            <w:color w:val="156082" w:themeColor="accent1"/>
            <w:sz w:val="24"/>
            <w:szCs w:val="24"/>
          </w:rPr>
          <m:t>c∙b =a</m:t>
        </m:r>
      </m:oMath>
      <w:r w:rsidRPr="00D9041C">
        <w:rPr>
          <w:rFonts w:ascii="Times New Roman" w:eastAsiaTheme="minorEastAsia" w:hAnsi="Times New Roman" w:cs="Times New Roman"/>
          <w:noProof w:val="0"/>
          <w:color w:val="156082" w:themeColor="accent1"/>
          <w:sz w:val="24"/>
          <w:szCs w:val="24"/>
        </w:rPr>
        <w:t>.</w:t>
      </w:r>
    </w:p>
    <w:p w14:paraId="4E052067" w14:textId="77777777" w:rsidR="007D5CB4" w:rsidRPr="00D9041C" w:rsidRDefault="007D5CB4" w:rsidP="007D5CB4">
      <w:pPr>
        <w:pStyle w:val="Sraopastraipa"/>
        <w:numPr>
          <w:ilvl w:val="0"/>
          <w:numId w:val="1"/>
        </w:numPr>
        <w:rPr>
          <w:rFonts w:ascii="Times New Roman" w:hAnsi="Times New Roman" w:cs="Times New Roman"/>
          <w:noProof w:val="0"/>
          <w:sz w:val="24"/>
          <w:szCs w:val="24"/>
        </w:rPr>
      </w:pPr>
      <w:r w:rsidRPr="00D9041C">
        <w:rPr>
          <w:rFonts w:ascii="Times New Roman" w:hAnsi="Times New Roman" w:cs="Times New Roman"/>
          <w:noProof w:val="0"/>
          <w:sz w:val="24"/>
          <w:szCs w:val="24"/>
        </w:rPr>
        <w:t>Teisinga, klaidinga skaitinė lygybė, nelygybė</w:t>
      </w:r>
    </w:p>
    <w:p w14:paraId="35B8F0D3" w14:textId="77777777" w:rsidR="007D5CB4" w:rsidRPr="00D9041C" w:rsidRDefault="007D5CB4" w:rsidP="007D5CB4">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Skaitinė lygybė (nelygybė) yra arba teisinga, arba neteisinga.</w:t>
      </w:r>
    </w:p>
    <w:p w14:paraId="12FBAD97" w14:textId="77777777" w:rsidR="007D5CB4" w:rsidRPr="00D9041C" w:rsidRDefault="007D5CB4" w:rsidP="007D5CB4">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br w:type="page"/>
      </w:r>
      <w:r w:rsidRPr="00D9041C">
        <w:rPr>
          <w:rFonts w:ascii="Times New Roman" w:hAnsi="Times New Roman" w:cs="Times New Roman"/>
          <w:b/>
          <w:noProof w:val="0"/>
          <w:color w:val="E97132" w:themeColor="accent2"/>
          <w:sz w:val="24"/>
          <w:szCs w:val="24"/>
        </w:rPr>
        <w:lastRenderedPageBreak/>
        <w:t>Žymenys, ženklai, simboliai, trumpiniai:</w:t>
      </w:r>
    </w:p>
    <w:p w14:paraId="5C3F32A6" w14:textId="77777777" w:rsidR="007D5CB4" w:rsidRPr="00D9041C" w:rsidRDefault="007D5CB4" w:rsidP="007D5CB4">
      <w:pPr>
        <w:pStyle w:val="Sraopastraipa"/>
        <w:numPr>
          <w:ilvl w:val="0"/>
          <w:numId w:val="2"/>
        </w:numPr>
        <w:rPr>
          <w:rFonts w:ascii="Times New Roman" w:hAnsi="Times New Roman" w:cs="Times New Roman"/>
          <w:noProof w:val="0"/>
          <w:color w:val="000000" w:themeColor="text1"/>
          <w:sz w:val="24"/>
          <w:szCs w:val="24"/>
        </w:rPr>
      </w:pPr>
      <w:r w:rsidRPr="00D9041C">
        <w:rPr>
          <w:rFonts w:ascii="Times New Roman" w:hAnsi="Times New Roman" w:cs="Times New Roman"/>
          <w:noProof w:val="0"/>
          <w:color w:val="000000" w:themeColor="text1"/>
          <w:sz w:val="24"/>
          <w:szCs w:val="24"/>
        </w:rPr>
        <w:t xml:space="preserve">Daugybos veiksmo ženklai:  </w:t>
      </w:r>
      <m:oMath>
        <m:r>
          <w:rPr>
            <w:rFonts w:ascii="Cambria Math" w:eastAsiaTheme="minorEastAsia" w:hAnsi="Cambria Math" w:cs="Times New Roman"/>
            <w:noProof w:val="0"/>
            <w:color w:val="000000" w:themeColor="text1"/>
            <w:sz w:val="24"/>
            <w:szCs w:val="24"/>
          </w:rPr>
          <m:t>⋅</m:t>
        </m:r>
      </m:oMath>
      <w:r w:rsidRPr="00D9041C">
        <w:rPr>
          <w:rFonts w:ascii="Times New Roman" w:eastAsiaTheme="minorEastAsia" w:hAnsi="Times New Roman" w:cs="Times New Roman"/>
          <w:noProof w:val="0"/>
          <w:color w:val="000000" w:themeColor="text1"/>
          <w:sz w:val="24"/>
          <w:szCs w:val="24"/>
        </w:rPr>
        <w:t xml:space="preserve">, </w:t>
      </w:r>
      <m:oMath>
        <m:r>
          <w:rPr>
            <w:rFonts w:ascii="Cambria Math" w:eastAsiaTheme="minorEastAsia" w:hAnsi="Cambria Math" w:cs="Times New Roman"/>
            <w:noProof w:val="0"/>
            <w:color w:val="000000" w:themeColor="text1"/>
            <w:sz w:val="24"/>
            <w:szCs w:val="24"/>
          </w:rPr>
          <m:t>×</m:t>
        </m:r>
      </m:oMath>
    </w:p>
    <w:p w14:paraId="7F86FE5D" w14:textId="77777777" w:rsidR="007D5CB4" w:rsidRPr="00D9041C" w:rsidRDefault="007D5CB4" w:rsidP="007D5CB4">
      <w:pPr>
        <w:pStyle w:val="Sraopastraipa"/>
        <w:numPr>
          <w:ilvl w:val="0"/>
          <w:numId w:val="2"/>
        </w:numPr>
        <w:rPr>
          <w:rFonts w:ascii="Times New Roman" w:hAnsi="Times New Roman" w:cs="Times New Roman"/>
          <w:noProof w:val="0"/>
          <w:color w:val="000000" w:themeColor="text1"/>
          <w:sz w:val="24"/>
          <w:szCs w:val="24"/>
        </w:rPr>
      </w:pPr>
      <w:r w:rsidRPr="00D9041C">
        <w:rPr>
          <w:rFonts w:ascii="Times New Roman" w:hAnsi="Times New Roman" w:cs="Times New Roman"/>
          <w:noProof w:val="0"/>
          <w:color w:val="000000" w:themeColor="text1"/>
          <w:sz w:val="24"/>
          <w:szCs w:val="24"/>
        </w:rPr>
        <w:t xml:space="preserve">Dalybos veiksmo ženklas: </w:t>
      </w:r>
      <m:oMath>
        <m:r>
          <w:rPr>
            <w:rFonts w:ascii="Cambria Math" w:hAnsi="Cambria Math" w:cs="Times New Roman"/>
            <w:noProof w:val="0"/>
            <w:color w:val="000000" w:themeColor="text1"/>
            <w:sz w:val="24"/>
            <w:szCs w:val="24"/>
          </w:rPr>
          <m:t>:</m:t>
        </m:r>
      </m:oMath>
    </w:p>
    <w:p w14:paraId="78D943D9" w14:textId="77777777" w:rsidR="007D5CB4" w:rsidRPr="00D9041C" w:rsidRDefault="007D5CB4" w:rsidP="007D5CB4">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Formulės, taisyklės, sąryšiai:</w:t>
      </w:r>
    </w:p>
    <w:p w14:paraId="420CC4A8" w14:textId="77777777" w:rsidR="007D5CB4" w:rsidRPr="00D9041C" w:rsidRDefault="007D5CB4" w:rsidP="007D5CB4">
      <w:pPr>
        <w:pStyle w:val="Sraopastraipa"/>
        <w:numPr>
          <w:ilvl w:val="0"/>
          <w:numId w:val="3"/>
        </w:numPr>
        <w:rPr>
          <w:rFonts w:ascii="Times New Roman" w:hAnsi="Times New Roman" w:cs="Times New Roman"/>
          <w:noProof w:val="0"/>
          <w:sz w:val="24"/>
          <w:szCs w:val="24"/>
        </w:rPr>
      </w:pPr>
      <w:r w:rsidRPr="00D9041C">
        <w:rPr>
          <w:rFonts w:ascii="Times New Roman" w:hAnsi="Times New Roman" w:cs="Times New Roman"/>
          <w:noProof w:val="0"/>
          <w:color w:val="000000" w:themeColor="text1"/>
          <w:sz w:val="24"/>
          <w:szCs w:val="24"/>
        </w:rPr>
        <w:t xml:space="preserve">Daugybos veiksmo savybė (daugybos perstatomumo dėsnis): </w:t>
      </w:r>
      <m:oMath>
        <m:r>
          <w:rPr>
            <w:rFonts w:ascii="Cambria Math" w:hAnsi="Cambria Math" w:cs="Times New Roman"/>
            <w:noProof w:val="0"/>
            <w:sz w:val="24"/>
            <w:szCs w:val="24"/>
          </w:rPr>
          <m:t>a⋅b=b⋅a</m:t>
        </m:r>
      </m:oMath>
    </w:p>
    <w:p w14:paraId="7EE13F5D" w14:textId="77777777" w:rsidR="007D5CB4" w:rsidRPr="00D9041C" w:rsidRDefault="007D5CB4" w:rsidP="007D5CB4">
      <w:pPr>
        <w:pStyle w:val="Sraopastraipa"/>
        <w:numPr>
          <w:ilvl w:val="0"/>
          <w:numId w:val="3"/>
        </w:numPr>
        <w:rPr>
          <w:rFonts w:ascii="Times New Roman" w:hAnsi="Times New Roman" w:cs="Times New Roman"/>
          <w:noProof w:val="0"/>
          <w:color w:val="000000" w:themeColor="text1"/>
          <w:sz w:val="24"/>
          <w:szCs w:val="24"/>
        </w:rPr>
      </w:pPr>
      <w:r w:rsidRPr="00D9041C">
        <w:rPr>
          <w:rFonts w:ascii="Times New Roman" w:hAnsi="Times New Roman" w:cs="Times New Roman"/>
          <w:noProof w:val="0"/>
          <w:sz w:val="24"/>
          <w:szCs w:val="24"/>
        </w:rPr>
        <w:t xml:space="preserve">Daugybos veiksmų savybė (daugybos jungiamumo dėsnis): </w:t>
      </w:r>
      <m:oMath>
        <m:r>
          <w:rPr>
            <w:rFonts w:ascii="Cambria Math" w:hAnsi="Cambria Math" w:cs="Times New Roman"/>
            <w:noProof w:val="0"/>
            <w:sz w:val="24"/>
            <w:szCs w:val="24"/>
          </w:rPr>
          <m:t>a⋅</m:t>
        </m:r>
        <m:d>
          <m:dPr>
            <m:ctrlPr>
              <w:rPr>
                <w:rFonts w:ascii="Cambria Math" w:hAnsi="Cambria Math" w:cs="Times New Roman"/>
                <w:i/>
                <w:noProof w:val="0"/>
                <w:sz w:val="24"/>
                <w:szCs w:val="24"/>
              </w:rPr>
            </m:ctrlPr>
          </m:dPr>
          <m:e>
            <m:r>
              <w:rPr>
                <w:rFonts w:ascii="Cambria Math" w:hAnsi="Cambria Math" w:cs="Times New Roman"/>
                <w:noProof w:val="0"/>
                <w:sz w:val="24"/>
                <w:szCs w:val="24"/>
              </w:rPr>
              <m:t>b⋅c</m:t>
            </m:r>
          </m:e>
        </m:d>
        <m:r>
          <w:rPr>
            <w:rFonts w:ascii="Cambria Math" w:hAnsi="Cambria Math" w:cs="Times New Roman"/>
            <w:noProof w:val="0"/>
            <w:sz w:val="24"/>
            <w:szCs w:val="24"/>
          </w:rPr>
          <m:t>=</m:t>
        </m:r>
        <m:d>
          <m:dPr>
            <m:ctrlPr>
              <w:rPr>
                <w:rFonts w:ascii="Cambria Math" w:hAnsi="Cambria Math" w:cs="Times New Roman"/>
                <w:i/>
                <w:noProof w:val="0"/>
                <w:sz w:val="24"/>
                <w:szCs w:val="24"/>
              </w:rPr>
            </m:ctrlPr>
          </m:dPr>
          <m:e>
            <m:r>
              <w:rPr>
                <w:rFonts w:ascii="Cambria Math" w:hAnsi="Cambria Math" w:cs="Times New Roman"/>
                <w:noProof w:val="0"/>
                <w:sz w:val="24"/>
                <w:szCs w:val="24"/>
              </w:rPr>
              <m:t>a⋅b</m:t>
            </m:r>
          </m:e>
        </m:d>
        <m:r>
          <w:rPr>
            <w:rFonts w:ascii="Cambria Math" w:hAnsi="Cambria Math" w:cs="Times New Roman"/>
            <w:noProof w:val="0"/>
            <w:sz w:val="24"/>
            <w:szCs w:val="24"/>
          </w:rPr>
          <m:t>⋅c</m:t>
        </m:r>
      </m:oMath>
    </w:p>
    <w:p w14:paraId="2248C6ED" w14:textId="77777777" w:rsidR="007D5CB4" w:rsidRPr="00D9041C" w:rsidRDefault="007D5CB4" w:rsidP="007D5CB4">
      <w:pPr>
        <w:pStyle w:val="Sraopastraipa"/>
        <w:numPr>
          <w:ilvl w:val="0"/>
          <w:numId w:val="3"/>
        </w:numPr>
        <w:rPr>
          <w:rFonts w:ascii="Times New Roman" w:hAnsi="Times New Roman" w:cs="Times New Roman"/>
          <w:noProof w:val="0"/>
          <w:color w:val="000000" w:themeColor="text1"/>
          <w:sz w:val="24"/>
          <w:szCs w:val="24"/>
        </w:rPr>
      </w:pPr>
      <w:r w:rsidRPr="00D9041C">
        <w:rPr>
          <w:rFonts w:ascii="Times New Roman" w:hAnsi="Times New Roman" w:cs="Times New Roman"/>
          <w:noProof w:val="0"/>
          <w:color w:val="000000" w:themeColor="text1"/>
          <w:sz w:val="24"/>
          <w:szCs w:val="24"/>
        </w:rPr>
        <w:t xml:space="preserve">Daugybos ir dalybos veiksmų ryšys (dalyba yra atvirkštinis veiksmas daugybai, daugyba ir dalyba yra vienas kitam atvirkštiniai (priešingi) veiksmai): </w:t>
      </w:r>
    </w:p>
    <w:p w14:paraId="5D043A8D" w14:textId="77777777" w:rsidR="007D5CB4" w:rsidRPr="00D9041C" w:rsidRDefault="007D5CB4" w:rsidP="007D5CB4">
      <w:pPr>
        <w:pStyle w:val="Sraopastraipa"/>
        <w:rPr>
          <w:rFonts w:ascii="Times New Roman" w:eastAsiaTheme="minorEastAsia" w:hAnsi="Times New Roman" w:cs="Times New Roman"/>
          <w:noProof w:val="0"/>
          <w:color w:val="000000" w:themeColor="text1"/>
          <w:sz w:val="24"/>
          <w:szCs w:val="24"/>
        </w:rPr>
      </w:pPr>
      <m:oMath>
        <m:r>
          <w:rPr>
            <w:rFonts w:ascii="Cambria Math" w:hAnsi="Cambria Math" w:cs="Times New Roman"/>
            <w:noProof w:val="0"/>
            <w:color w:val="000000" w:themeColor="text1"/>
            <w:sz w:val="24"/>
            <w:szCs w:val="24"/>
          </w:rPr>
          <m:t>a</m:t>
        </m:r>
        <m:r>
          <w:rPr>
            <w:rFonts w:ascii="Cambria Math" w:eastAsiaTheme="minorEastAsia" w:hAnsi="Cambria Math" w:cs="Times New Roman"/>
            <w:noProof w:val="0"/>
            <w:color w:val="000000" w:themeColor="text1"/>
            <w:sz w:val="24"/>
            <w:szCs w:val="24"/>
          </w:rPr>
          <m:t>⋅</m:t>
        </m:r>
        <m:r>
          <w:rPr>
            <w:rFonts w:ascii="Cambria Math" w:hAnsi="Cambria Math" w:cs="Times New Roman"/>
            <w:noProof w:val="0"/>
            <w:color w:val="000000" w:themeColor="text1"/>
            <w:sz w:val="24"/>
            <w:szCs w:val="24"/>
          </w:rPr>
          <m:t>b :b=a</m:t>
        </m:r>
      </m:oMath>
      <w:r w:rsidRPr="00D9041C">
        <w:rPr>
          <w:rFonts w:ascii="Times New Roman" w:eastAsiaTheme="minorEastAsia" w:hAnsi="Times New Roman" w:cs="Times New Roman"/>
          <w:noProof w:val="0"/>
          <w:color w:val="000000" w:themeColor="text1"/>
          <w:sz w:val="24"/>
          <w:szCs w:val="24"/>
        </w:rPr>
        <w:t>,</w:t>
      </w:r>
    </w:p>
    <w:p w14:paraId="064725DE" w14:textId="77777777" w:rsidR="007D5CB4" w:rsidRPr="00D9041C" w:rsidRDefault="007D5CB4" w:rsidP="007D5CB4">
      <w:pPr>
        <w:pStyle w:val="Sraopastraipa"/>
        <w:rPr>
          <w:rFonts w:ascii="Times New Roman" w:eastAsiaTheme="minorEastAsia" w:hAnsi="Times New Roman" w:cs="Times New Roman"/>
          <w:noProof w:val="0"/>
          <w:color w:val="000000" w:themeColor="text1"/>
          <w:sz w:val="24"/>
          <w:szCs w:val="24"/>
        </w:rPr>
      </w:pPr>
      <m:oMath>
        <m:r>
          <w:rPr>
            <w:rFonts w:ascii="Cambria Math" w:hAnsi="Cambria Math" w:cs="Times New Roman"/>
            <w:noProof w:val="0"/>
            <w:color w:val="000000" w:themeColor="text1"/>
            <w:sz w:val="24"/>
            <w:szCs w:val="24"/>
          </w:rPr>
          <m:t>a :b⋅b=a</m:t>
        </m:r>
      </m:oMath>
      <w:r w:rsidRPr="00D9041C">
        <w:rPr>
          <w:rFonts w:ascii="Times New Roman" w:eastAsiaTheme="minorEastAsia" w:hAnsi="Times New Roman" w:cs="Times New Roman"/>
          <w:noProof w:val="0"/>
          <w:color w:val="000000" w:themeColor="text1"/>
          <w:sz w:val="24"/>
          <w:szCs w:val="24"/>
        </w:rPr>
        <w:t xml:space="preserve">, </w:t>
      </w:r>
    </w:p>
    <w:p w14:paraId="728465AD" w14:textId="77777777" w:rsidR="007D5CB4" w:rsidRPr="00D9041C" w:rsidRDefault="007D5CB4" w:rsidP="007D5CB4">
      <w:pPr>
        <w:pStyle w:val="Sraopastraipa"/>
        <w:rPr>
          <w:rFonts w:ascii="Times New Roman" w:eastAsiaTheme="minorEastAsia" w:hAnsi="Times New Roman" w:cs="Times New Roman"/>
          <w:noProof w:val="0"/>
          <w:color w:val="000000" w:themeColor="text1"/>
          <w:sz w:val="24"/>
          <w:szCs w:val="24"/>
        </w:rPr>
      </w:pPr>
      <m:oMath>
        <m:r>
          <m:rPr>
            <m:sty m:val="p"/>
          </m:rPr>
          <w:rPr>
            <w:rFonts w:ascii="Cambria Math" w:hAnsi="Cambria Math" w:cs="Times New Roman"/>
            <w:noProof w:val="0"/>
            <w:color w:val="000000" w:themeColor="text1"/>
            <w:sz w:val="24"/>
            <w:szCs w:val="24"/>
          </w:rPr>
          <m:t>jei</m:t>
        </m:r>
        <m:r>
          <w:rPr>
            <w:rFonts w:ascii="Cambria Math" w:hAnsi="Cambria Math" w:cs="Times New Roman"/>
            <w:noProof w:val="0"/>
            <w:color w:val="000000" w:themeColor="text1"/>
            <w:sz w:val="24"/>
            <w:szCs w:val="24"/>
          </w:rPr>
          <m:t xml:space="preserve"> a :b=c,</m:t>
        </m:r>
        <m:r>
          <m:rPr>
            <m:sty m:val="p"/>
          </m:rPr>
          <w:rPr>
            <w:rFonts w:ascii="Cambria Math" w:hAnsi="Cambria Math" w:cs="Times New Roman"/>
            <w:noProof w:val="0"/>
            <w:color w:val="000000" w:themeColor="text1"/>
            <w:sz w:val="24"/>
            <w:szCs w:val="24"/>
          </w:rPr>
          <m:t xml:space="preserve"> tai</m:t>
        </m:r>
        <m:r>
          <w:rPr>
            <w:rFonts w:ascii="Cambria Math" w:hAnsi="Cambria Math" w:cs="Times New Roman"/>
            <w:noProof w:val="0"/>
            <w:color w:val="000000" w:themeColor="text1"/>
            <w:sz w:val="24"/>
            <w:szCs w:val="24"/>
          </w:rPr>
          <m:t xml:space="preserve"> c⋅b=a</m:t>
        </m:r>
      </m:oMath>
      <w:r w:rsidRPr="00D9041C">
        <w:rPr>
          <w:rFonts w:ascii="Times New Roman" w:eastAsiaTheme="minorEastAsia" w:hAnsi="Times New Roman" w:cs="Times New Roman"/>
          <w:noProof w:val="0"/>
          <w:color w:val="000000" w:themeColor="text1"/>
          <w:sz w:val="24"/>
          <w:szCs w:val="24"/>
        </w:rPr>
        <w:t xml:space="preserve"> </w:t>
      </w:r>
    </w:p>
    <w:p w14:paraId="5C3D883F" w14:textId="77777777" w:rsidR="007D5CB4" w:rsidRPr="00D9041C" w:rsidRDefault="007D5CB4" w:rsidP="007D5CB4">
      <w:pPr>
        <w:pStyle w:val="Sraopastraipa"/>
        <w:numPr>
          <w:ilvl w:val="0"/>
          <w:numId w:val="3"/>
        </w:numPr>
        <w:rPr>
          <w:rFonts w:ascii="Times New Roman" w:eastAsiaTheme="minorEastAsia" w:hAnsi="Times New Roman" w:cs="Times New Roman"/>
          <w:noProof w:val="0"/>
          <w:color w:val="000000" w:themeColor="text1"/>
          <w:sz w:val="24"/>
          <w:szCs w:val="24"/>
        </w:rPr>
      </w:pPr>
      <w:r w:rsidRPr="00D9041C">
        <w:rPr>
          <w:rFonts w:ascii="Times New Roman" w:eastAsiaTheme="minorEastAsia" w:hAnsi="Times New Roman" w:cs="Times New Roman"/>
          <w:noProof w:val="0"/>
          <w:color w:val="000000" w:themeColor="text1"/>
          <w:sz w:val="24"/>
          <w:szCs w:val="24"/>
        </w:rPr>
        <w:t xml:space="preserve">Daugyba su vienetu: </w:t>
      </w:r>
      <m:oMath>
        <m:r>
          <w:rPr>
            <w:rFonts w:ascii="Cambria Math" w:eastAsiaTheme="minorEastAsia" w:hAnsi="Cambria Math" w:cs="Times New Roman"/>
            <w:noProof w:val="0"/>
            <w:color w:val="000000" w:themeColor="text1"/>
            <w:sz w:val="24"/>
            <w:szCs w:val="24"/>
          </w:rPr>
          <m:t>a⋅1=a</m:t>
        </m:r>
      </m:oMath>
      <w:r w:rsidRPr="00D9041C">
        <w:rPr>
          <w:rFonts w:ascii="Times New Roman" w:eastAsiaTheme="minorEastAsia" w:hAnsi="Times New Roman" w:cs="Times New Roman"/>
          <w:noProof w:val="0"/>
          <w:color w:val="000000" w:themeColor="text1"/>
          <w:sz w:val="24"/>
          <w:szCs w:val="24"/>
        </w:rPr>
        <w:t xml:space="preserve">, </w:t>
      </w:r>
      <m:oMath>
        <m:r>
          <w:rPr>
            <w:rFonts w:ascii="Cambria Math" w:eastAsiaTheme="minorEastAsia" w:hAnsi="Cambria Math" w:cs="Times New Roman"/>
            <w:noProof w:val="0"/>
            <w:color w:val="000000" w:themeColor="text1"/>
            <w:sz w:val="24"/>
            <w:szCs w:val="24"/>
          </w:rPr>
          <m:t>1⋅a=a</m:t>
        </m:r>
      </m:oMath>
    </w:p>
    <w:p w14:paraId="3FA0B007" w14:textId="77777777" w:rsidR="007D5CB4" w:rsidRPr="00D9041C" w:rsidRDefault="007D5CB4" w:rsidP="007D5CB4">
      <w:pPr>
        <w:pStyle w:val="Sraopastraipa"/>
        <w:numPr>
          <w:ilvl w:val="0"/>
          <w:numId w:val="3"/>
        </w:numPr>
        <w:rPr>
          <w:rFonts w:ascii="Times New Roman" w:eastAsiaTheme="minorEastAsia" w:hAnsi="Times New Roman" w:cs="Times New Roman"/>
          <w:noProof w:val="0"/>
          <w:color w:val="000000" w:themeColor="text1"/>
          <w:sz w:val="24"/>
          <w:szCs w:val="24"/>
        </w:rPr>
      </w:pPr>
      <w:r w:rsidRPr="00D9041C">
        <w:rPr>
          <w:rFonts w:ascii="Times New Roman" w:eastAsiaTheme="minorEastAsia" w:hAnsi="Times New Roman" w:cs="Times New Roman"/>
          <w:noProof w:val="0"/>
          <w:color w:val="000000" w:themeColor="text1"/>
          <w:sz w:val="24"/>
          <w:szCs w:val="24"/>
        </w:rPr>
        <w:t xml:space="preserve">Daugyba su nuliu: </w:t>
      </w:r>
      <m:oMath>
        <m:r>
          <w:rPr>
            <w:rFonts w:ascii="Cambria Math" w:eastAsiaTheme="minorEastAsia" w:hAnsi="Cambria Math" w:cs="Times New Roman"/>
            <w:noProof w:val="0"/>
            <w:color w:val="000000" w:themeColor="text1"/>
            <w:sz w:val="24"/>
            <w:szCs w:val="24"/>
          </w:rPr>
          <m:t>a⋅0=0</m:t>
        </m:r>
      </m:oMath>
      <w:r w:rsidRPr="00D9041C">
        <w:rPr>
          <w:rFonts w:ascii="Times New Roman" w:eastAsiaTheme="minorEastAsia" w:hAnsi="Times New Roman" w:cs="Times New Roman"/>
          <w:noProof w:val="0"/>
          <w:color w:val="000000" w:themeColor="text1"/>
          <w:sz w:val="24"/>
          <w:szCs w:val="24"/>
        </w:rPr>
        <w:t xml:space="preserve">, </w:t>
      </w:r>
      <m:oMath>
        <m:r>
          <w:rPr>
            <w:rFonts w:ascii="Cambria Math" w:eastAsiaTheme="minorEastAsia" w:hAnsi="Cambria Math" w:cs="Times New Roman"/>
            <w:noProof w:val="0"/>
            <w:color w:val="000000" w:themeColor="text1"/>
            <w:sz w:val="24"/>
            <w:szCs w:val="24"/>
          </w:rPr>
          <m:t>0⋅a=0</m:t>
        </m:r>
      </m:oMath>
    </w:p>
    <w:p w14:paraId="128DDFE7" w14:textId="77777777" w:rsidR="007D5CB4" w:rsidRPr="00D9041C" w:rsidRDefault="007D5CB4" w:rsidP="007D5CB4">
      <w:pPr>
        <w:pStyle w:val="Sraopastraipa"/>
        <w:numPr>
          <w:ilvl w:val="0"/>
          <w:numId w:val="3"/>
        </w:numPr>
        <w:rPr>
          <w:rFonts w:ascii="Times New Roman" w:eastAsiaTheme="minorEastAsia" w:hAnsi="Times New Roman" w:cs="Times New Roman"/>
          <w:noProof w:val="0"/>
          <w:color w:val="000000" w:themeColor="text1"/>
          <w:sz w:val="24"/>
          <w:szCs w:val="24"/>
        </w:rPr>
      </w:pPr>
      <w:r w:rsidRPr="00D9041C">
        <w:rPr>
          <w:rFonts w:ascii="Times New Roman" w:eastAsiaTheme="minorEastAsia" w:hAnsi="Times New Roman" w:cs="Times New Roman"/>
          <w:noProof w:val="0"/>
          <w:color w:val="000000" w:themeColor="text1"/>
          <w:sz w:val="24"/>
          <w:szCs w:val="24"/>
        </w:rPr>
        <w:t xml:space="preserve">Dalyba iš vieneto: </w:t>
      </w:r>
      <m:oMath>
        <m:r>
          <w:rPr>
            <w:rFonts w:ascii="Cambria Math" w:eastAsiaTheme="minorEastAsia" w:hAnsi="Cambria Math" w:cs="Times New Roman"/>
            <w:noProof w:val="0"/>
            <w:color w:val="000000" w:themeColor="text1"/>
            <w:sz w:val="24"/>
            <w:szCs w:val="24"/>
          </w:rPr>
          <m:t>a :1=a</m:t>
        </m:r>
      </m:oMath>
    </w:p>
    <w:p w14:paraId="67D34ED9" w14:textId="77777777" w:rsidR="007D5CB4" w:rsidRPr="00D9041C" w:rsidRDefault="007D5CB4" w:rsidP="007D5CB4">
      <w:pPr>
        <w:pStyle w:val="Sraopastraipa"/>
        <w:numPr>
          <w:ilvl w:val="0"/>
          <w:numId w:val="3"/>
        </w:numPr>
        <w:rPr>
          <w:rFonts w:ascii="Times New Roman" w:eastAsiaTheme="minorEastAsia" w:hAnsi="Times New Roman" w:cs="Times New Roman"/>
          <w:noProof w:val="0"/>
          <w:color w:val="000000" w:themeColor="text1"/>
          <w:sz w:val="24"/>
          <w:szCs w:val="24"/>
        </w:rPr>
      </w:pPr>
      <w:r w:rsidRPr="00D9041C">
        <w:rPr>
          <w:rFonts w:ascii="Times New Roman" w:eastAsiaTheme="minorEastAsia" w:hAnsi="Times New Roman" w:cs="Times New Roman"/>
          <w:noProof w:val="0"/>
          <w:color w:val="000000" w:themeColor="text1"/>
          <w:sz w:val="24"/>
          <w:szCs w:val="24"/>
        </w:rPr>
        <w:t xml:space="preserve">Nulio dalyba iš ne nulio: </w:t>
      </w:r>
      <m:oMath>
        <m:r>
          <w:rPr>
            <w:rFonts w:ascii="Cambria Math" w:eastAsiaTheme="minorEastAsia" w:hAnsi="Cambria Math" w:cs="Times New Roman"/>
            <w:noProof w:val="0"/>
            <w:color w:val="000000" w:themeColor="text1"/>
            <w:sz w:val="24"/>
            <w:szCs w:val="24"/>
          </w:rPr>
          <m:t>0 :a=0 (a≠0)</m:t>
        </m:r>
      </m:oMath>
    </w:p>
    <w:p w14:paraId="3084C1EF" w14:textId="77777777" w:rsidR="007D5CB4" w:rsidRPr="00D9041C" w:rsidRDefault="007D5CB4" w:rsidP="007D5CB4">
      <w:pPr>
        <w:pStyle w:val="Sraopastraipa"/>
        <w:numPr>
          <w:ilvl w:val="0"/>
          <w:numId w:val="3"/>
        </w:numPr>
        <w:rPr>
          <w:rFonts w:ascii="Times New Roman" w:eastAsiaTheme="minorEastAsia" w:hAnsi="Times New Roman" w:cs="Times New Roman"/>
          <w:noProof w:val="0"/>
          <w:color w:val="000000" w:themeColor="text1"/>
          <w:sz w:val="24"/>
          <w:szCs w:val="24"/>
        </w:rPr>
      </w:pPr>
      <w:r w:rsidRPr="00D9041C">
        <w:rPr>
          <w:rFonts w:ascii="Times New Roman" w:eastAsiaTheme="minorEastAsia" w:hAnsi="Times New Roman" w:cs="Times New Roman"/>
          <w:noProof w:val="0"/>
          <w:color w:val="000000" w:themeColor="text1"/>
          <w:sz w:val="24"/>
          <w:szCs w:val="24"/>
        </w:rPr>
        <w:t xml:space="preserve">Dalyba iš 0 negalima – užrašas </w:t>
      </w:r>
      <m:oMath>
        <m:r>
          <w:rPr>
            <w:rFonts w:ascii="Cambria Math" w:eastAsiaTheme="minorEastAsia" w:hAnsi="Cambria Math" w:cs="Times New Roman"/>
            <w:noProof w:val="0"/>
            <w:color w:val="000000" w:themeColor="text1"/>
            <w:sz w:val="24"/>
            <w:szCs w:val="24"/>
          </w:rPr>
          <m:t>a :0</m:t>
        </m:r>
      </m:oMath>
      <w:r w:rsidRPr="00D9041C">
        <w:rPr>
          <w:rFonts w:ascii="Times New Roman" w:eastAsiaTheme="minorEastAsia" w:hAnsi="Times New Roman" w:cs="Times New Roman"/>
          <w:noProof w:val="0"/>
          <w:color w:val="000000" w:themeColor="text1"/>
          <w:sz w:val="24"/>
          <w:szCs w:val="24"/>
        </w:rPr>
        <w:t xml:space="preserve"> neturi prasmės</w:t>
      </w:r>
    </w:p>
    <w:p w14:paraId="7010C543" w14:textId="77777777" w:rsidR="007D5CB4" w:rsidRPr="00D9041C" w:rsidRDefault="007D5CB4" w:rsidP="007D5CB4">
      <w:pPr>
        <w:rPr>
          <w:rFonts w:ascii="Times New Roman" w:hAnsi="Times New Roman" w:cs="Times New Roman"/>
          <w:b/>
          <w:noProof w:val="0"/>
          <w:color w:val="E97132" w:themeColor="accent2"/>
          <w:sz w:val="24"/>
          <w:szCs w:val="24"/>
        </w:rPr>
      </w:pPr>
      <w:bookmarkStart w:id="0" w:name="_Hlk204240179"/>
      <w:r w:rsidRPr="00D9041C">
        <w:rPr>
          <w:rFonts w:ascii="Times New Roman" w:hAnsi="Times New Roman" w:cs="Times New Roman"/>
          <w:b/>
          <w:noProof w:val="0"/>
          <w:color w:val="E97132" w:themeColor="accent2"/>
          <w:sz w:val="24"/>
          <w:szCs w:val="24"/>
        </w:rPr>
        <w:t>Programos taisymai, siūlymai, klausimai (rašykite, siūlykite):</w:t>
      </w:r>
    </w:p>
    <w:bookmarkEnd w:id="0"/>
    <w:p w14:paraId="4E6C9A91" w14:textId="77777777" w:rsidR="007D5CB4" w:rsidRPr="00D9041C" w:rsidRDefault="007D5CB4" w:rsidP="007D5CB4">
      <w:pPr>
        <w:pStyle w:val="Sraopastraipa"/>
        <w:numPr>
          <w:ilvl w:val="0"/>
          <w:numId w:val="5"/>
        </w:numPr>
        <w:rPr>
          <w:rFonts w:ascii="Times New Roman" w:hAnsi="Times New Roman" w:cs="Times New Roman"/>
          <w:noProof w:val="0"/>
          <w:sz w:val="24"/>
          <w:szCs w:val="24"/>
        </w:rPr>
      </w:pPr>
      <w:r w:rsidRPr="00D9041C">
        <w:rPr>
          <w:rFonts w:ascii="Times New Roman" w:hAnsi="Times New Roman" w:cs="Times New Roman"/>
          <w:noProof w:val="0"/>
          <w:sz w:val="24"/>
          <w:szCs w:val="24"/>
        </w:rPr>
        <w:t>Programoje reikėtų nurodyti su keliaženkliais skaičiais atliekami daugybos ir dalybos veiksmai (3 klasės programoje yra nurodyta).</w:t>
      </w:r>
    </w:p>
    <w:p w14:paraId="37729700" w14:textId="77777777" w:rsidR="007D5CB4" w:rsidRPr="00D9041C" w:rsidRDefault="007D5CB4" w:rsidP="007D5CB4">
      <w:pPr>
        <w:pStyle w:val="Sraopastraipa"/>
        <w:numPr>
          <w:ilvl w:val="0"/>
          <w:numId w:val="5"/>
        </w:numPr>
        <w:rPr>
          <w:rFonts w:ascii="Times New Roman" w:hAnsi="Times New Roman" w:cs="Times New Roman"/>
          <w:noProof w:val="0"/>
          <w:sz w:val="24"/>
          <w:szCs w:val="24"/>
        </w:rPr>
      </w:pPr>
      <w:r w:rsidRPr="00D9041C">
        <w:rPr>
          <w:rFonts w:ascii="Times New Roman" w:hAnsi="Times New Roman" w:cs="Times New Roman"/>
          <w:noProof w:val="0"/>
          <w:sz w:val="24"/>
          <w:szCs w:val="24"/>
        </w:rPr>
        <w:t>Daugybos ir dalybos veiksmų ryšį nurodyti lygybėmis: [...] aptariamas šių veiksmų ryšys (</w:t>
      </w:r>
      <m:oMath>
        <m:r>
          <w:rPr>
            <w:rFonts w:ascii="Cambria Math" w:hAnsi="Cambria Math" w:cs="Times New Roman"/>
            <w:noProof w:val="0"/>
            <w:sz w:val="24"/>
            <w:szCs w:val="24"/>
          </w:rPr>
          <m:t>a</m:t>
        </m:r>
        <m:r>
          <w:rPr>
            <w:rFonts w:ascii="Cambria Math" w:eastAsiaTheme="minorEastAsia" w:hAnsi="Cambria Math" w:cs="Times New Roman"/>
            <w:noProof w:val="0"/>
            <w:sz w:val="24"/>
            <w:szCs w:val="24"/>
          </w:rPr>
          <m:t>⋅</m:t>
        </m:r>
        <m:r>
          <w:rPr>
            <w:rFonts w:ascii="Cambria Math" w:hAnsi="Cambria Math" w:cs="Times New Roman"/>
            <w:noProof w:val="0"/>
            <w:sz w:val="24"/>
            <w:szCs w:val="24"/>
          </w:rPr>
          <m:t xml:space="preserve">b :b=a; a :b⋅b=a; </m:t>
        </m:r>
        <m:r>
          <m:rPr>
            <m:sty m:val="p"/>
          </m:rPr>
          <w:rPr>
            <w:rFonts w:ascii="Cambria Math" w:hAnsi="Cambria Math" w:cs="Times New Roman"/>
            <w:noProof w:val="0"/>
            <w:sz w:val="24"/>
            <w:szCs w:val="24"/>
          </w:rPr>
          <m:t>jei</m:t>
        </m:r>
        <m:r>
          <w:rPr>
            <w:rFonts w:ascii="Cambria Math" w:hAnsi="Cambria Math" w:cs="Times New Roman"/>
            <w:noProof w:val="0"/>
            <w:sz w:val="24"/>
            <w:szCs w:val="24"/>
          </w:rPr>
          <m:t xml:space="preserve"> a :b=c,</m:t>
        </m:r>
        <m:r>
          <m:rPr>
            <m:sty m:val="p"/>
          </m:rPr>
          <w:rPr>
            <w:rFonts w:ascii="Cambria Math" w:hAnsi="Cambria Math" w:cs="Times New Roman"/>
            <w:noProof w:val="0"/>
            <w:sz w:val="24"/>
            <w:szCs w:val="24"/>
          </w:rPr>
          <m:t xml:space="preserve"> tai</m:t>
        </m:r>
        <m:r>
          <w:rPr>
            <w:rFonts w:ascii="Cambria Math" w:hAnsi="Cambria Math" w:cs="Times New Roman"/>
            <w:noProof w:val="0"/>
            <w:sz w:val="24"/>
            <w:szCs w:val="24"/>
          </w:rPr>
          <m:t xml:space="preserve"> c⋅b=a)</m:t>
        </m:r>
      </m:oMath>
      <w:r w:rsidRPr="00D9041C">
        <w:rPr>
          <w:rFonts w:ascii="Times New Roman" w:eastAsiaTheme="minorEastAsia" w:hAnsi="Times New Roman" w:cs="Times New Roman"/>
          <w:noProof w:val="0"/>
          <w:sz w:val="24"/>
          <w:szCs w:val="24"/>
        </w:rPr>
        <w:t>.</w:t>
      </w:r>
    </w:p>
    <w:p w14:paraId="4217AB2C" w14:textId="77777777" w:rsidR="007D5CB4" w:rsidRPr="00D9041C" w:rsidRDefault="007D5CB4" w:rsidP="007D5CB4">
      <w:pPr>
        <w:pStyle w:val="Sraopastraipa"/>
        <w:numPr>
          <w:ilvl w:val="0"/>
          <w:numId w:val="5"/>
        </w:numPr>
        <w:rPr>
          <w:rFonts w:ascii="Times New Roman" w:eastAsiaTheme="minorEastAsia" w:hAnsi="Times New Roman" w:cs="Times New Roman"/>
          <w:noProof w:val="0"/>
          <w:sz w:val="24"/>
          <w:szCs w:val="24"/>
        </w:rPr>
      </w:pPr>
      <w:r w:rsidRPr="00D9041C">
        <w:rPr>
          <w:rFonts w:ascii="Times New Roman" w:eastAsiaTheme="minorEastAsia" w:hAnsi="Times New Roman" w:cs="Times New Roman"/>
          <w:noProof w:val="0"/>
          <w:sz w:val="24"/>
          <w:szCs w:val="24"/>
        </w:rPr>
        <w:t xml:space="preserve">Vertėtų įvardyti sandaugos ir dalmens komponentes (kurioje klasėje juos reikėtų įvardyti?): </w:t>
      </w:r>
    </w:p>
    <w:p w14:paraId="210E9E76" w14:textId="696DD403" w:rsidR="007D5CB4" w:rsidRPr="00D9041C" w:rsidRDefault="007D5CB4" w:rsidP="007D5CB4">
      <w:pPr>
        <w:pStyle w:val="Sraopastraipa"/>
        <w:rPr>
          <w:rFonts w:ascii="Times New Roman" w:eastAsiaTheme="minorEastAsia" w:hAnsi="Times New Roman" w:cs="Times New Roman"/>
          <w:noProof w:val="0"/>
          <w:sz w:val="24"/>
          <w:szCs w:val="24"/>
        </w:rPr>
      </w:pPr>
      <w:r w:rsidRPr="00D9041C">
        <w:rPr>
          <w:rFonts w:ascii="Times New Roman" w:eastAsiaTheme="minorEastAsia" w:hAnsi="Times New Roman" w:cs="Times New Roman"/>
          <w:noProof w:val="0"/>
          <w:sz w:val="24"/>
          <w:szCs w:val="24"/>
        </w:rPr>
        <w:t xml:space="preserve">Dauginamasis </w:t>
      </w:r>
      <m:oMath>
        <m:r>
          <w:rPr>
            <w:rFonts w:ascii="Cambria Math" w:eastAsiaTheme="minorEastAsia" w:hAnsi="Cambria Math" w:cs="Times New Roman"/>
            <w:noProof w:val="0"/>
            <w:sz w:val="24"/>
            <w:szCs w:val="24"/>
          </w:rPr>
          <m:t>×</m:t>
        </m:r>
      </m:oMath>
      <w:r w:rsidRPr="00D9041C">
        <w:rPr>
          <w:rFonts w:ascii="Times New Roman" w:eastAsiaTheme="minorEastAsia" w:hAnsi="Times New Roman" w:cs="Times New Roman"/>
          <w:noProof w:val="0"/>
          <w:sz w:val="24"/>
          <w:szCs w:val="24"/>
        </w:rPr>
        <w:t xml:space="preserve"> Dauginamasis </w:t>
      </w:r>
      <m:oMath>
        <m:r>
          <w:rPr>
            <w:rFonts w:ascii="Cambria Math" w:hAnsi="Cambria Math" w:cs="Times New Roman"/>
            <w:noProof w:val="0"/>
            <w:color w:val="000000" w:themeColor="text1"/>
            <w:sz w:val="24"/>
            <w:szCs w:val="24"/>
          </w:rPr>
          <m:t>=</m:t>
        </m:r>
      </m:oMath>
      <w:r w:rsidRPr="00D9041C">
        <w:rPr>
          <w:rFonts w:ascii="Times New Roman" w:eastAsiaTheme="minorEastAsia" w:hAnsi="Times New Roman" w:cs="Times New Roman"/>
          <w:noProof w:val="0"/>
          <w:sz w:val="24"/>
          <w:szCs w:val="24"/>
        </w:rPr>
        <w:t xml:space="preserve"> Sandauga, Dalinys </w:t>
      </w:r>
      <m:oMath>
        <m:r>
          <w:rPr>
            <w:rFonts w:ascii="Cambria Math" w:eastAsiaTheme="minorEastAsia" w:hAnsi="Cambria Math" w:cs="Times New Roman"/>
            <w:noProof w:val="0"/>
            <w:sz w:val="24"/>
            <w:szCs w:val="24"/>
          </w:rPr>
          <m:t xml:space="preserve"> :</m:t>
        </m:r>
      </m:oMath>
      <w:r w:rsidRPr="00D9041C">
        <w:rPr>
          <w:rFonts w:ascii="Times New Roman" w:eastAsiaTheme="minorEastAsia" w:hAnsi="Times New Roman" w:cs="Times New Roman"/>
          <w:noProof w:val="0"/>
          <w:sz w:val="24"/>
          <w:szCs w:val="24"/>
        </w:rPr>
        <w:t xml:space="preserve"> Daliklis </w:t>
      </w:r>
      <m:oMath>
        <m:r>
          <w:rPr>
            <w:rFonts w:ascii="Cambria Math" w:hAnsi="Cambria Math" w:cs="Times New Roman"/>
            <w:noProof w:val="0"/>
            <w:color w:val="000000" w:themeColor="text1"/>
            <w:sz w:val="24"/>
            <w:szCs w:val="24"/>
          </w:rPr>
          <m:t>=</m:t>
        </m:r>
      </m:oMath>
      <w:r w:rsidRPr="00D9041C">
        <w:rPr>
          <w:rFonts w:ascii="Times New Roman" w:eastAsiaTheme="minorEastAsia" w:hAnsi="Times New Roman" w:cs="Times New Roman"/>
          <w:noProof w:val="0"/>
          <w:sz w:val="24"/>
          <w:szCs w:val="24"/>
        </w:rPr>
        <w:t xml:space="preserve"> Dalmuo</w:t>
      </w:r>
      <w:r w:rsidR="00763D46" w:rsidRPr="00D9041C">
        <w:rPr>
          <w:rFonts w:ascii="Times New Roman" w:eastAsiaTheme="minorEastAsia" w:hAnsi="Times New Roman" w:cs="Times New Roman"/>
          <w:noProof w:val="0"/>
          <w:sz w:val="24"/>
          <w:szCs w:val="24"/>
        </w:rPr>
        <w:t>.</w:t>
      </w:r>
    </w:p>
    <w:p w14:paraId="48E1E8C9" w14:textId="77777777" w:rsidR="007D5CB4" w:rsidRPr="00D9041C" w:rsidRDefault="007D5CB4" w:rsidP="007D5CB4">
      <w:pPr>
        <w:pStyle w:val="Sraopastraipa"/>
        <w:numPr>
          <w:ilvl w:val="0"/>
          <w:numId w:val="4"/>
        </w:numPr>
        <w:rPr>
          <w:rFonts w:ascii="Times New Roman" w:eastAsiaTheme="minorEastAsia" w:hAnsi="Times New Roman" w:cs="Times New Roman"/>
          <w:noProof w:val="0"/>
          <w:sz w:val="24"/>
          <w:szCs w:val="24"/>
        </w:rPr>
      </w:pPr>
      <w:r w:rsidRPr="00D9041C">
        <w:rPr>
          <w:rFonts w:ascii="Times New Roman" w:eastAsiaTheme="minorEastAsia" w:hAnsi="Times New Roman" w:cs="Times New Roman"/>
          <w:noProof w:val="0"/>
          <w:sz w:val="24"/>
          <w:szCs w:val="24"/>
        </w:rPr>
        <w:t xml:space="preserve">Reikėtų pateikti dauginamuosius ir sandaugą siejančias lygybes: </w:t>
      </w:r>
    </w:p>
    <w:p w14:paraId="1DAC51A5" w14:textId="356B67C8" w:rsidR="007D5CB4" w:rsidRPr="00D9041C" w:rsidRDefault="007D5CB4" w:rsidP="007D5CB4">
      <w:pPr>
        <w:pStyle w:val="Sraopastraipa"/>
        <w:rPr>
          <w:rFonts w:ascii="Times New Roman" w:eastAsiaTheme="minorEastAsia" w:hAnsi="Times New Roman" w:cs="Times New Roman"/>
          <w:noProof w:val="0"/>
          <w:color w:val="000000" w:themeColor="text1"/>
          <w:sz w:val="24"/>
          <w:szCs w:val="24"/>
        </w:rPr>
      </w:pPr>
      <m:oMath>
        <m:r>
          <m:rPr>
            <m:sty m:val="p"/>
          </m:rPr>
          <w:rPr>
            <w:rFonts w:ascii="Cambria Math" w:hAnsi="Cambria Math" w:cs="Times New Roman"/>
            <w:noProof w:val="0"/>
            <w:color w:val="000000" w:themeColor="text1"/>
            <w:sz w:val="24"/>
            <w:szCs w:val="24"/>
          </w:rPr>
          <m:t>jei</m:t>
        </m:r>
        <m:r>
          <w:rPr>
            <w:rFonts w:ascii="Cambria Math" w:hAnsi="Cambria Math" w:cs="Times New Roman"/>
            <w:noProof w:val="0"/>
            <w:color w:val="000000" w:themeColor="text1"/>
            <w:sz w:val="24"/>
            <w:szCs w:val="24"/>
          </w:rPr>
          <m:t xml:space="preserve"> a∙b=c,</m:t>
        </m:r>
        <m:r>
          <m:rPr>
            <m:sty m:val="p"/>
          </m:rPr>
          <w:rPr>
            <w:rFonts w:ascii="Cambria Math" w:hAnsi="Cambria Math" w:cs="Times New Roman"/>
            <w:noProof w:val="0"/>
            <w:color w:val="000000" w:themeColor="text1"/>
            <w:sz w:val="24"/>
            <w:szCs w:val="24"/>
          </w:rPr>
          <m:t xml:space="preserve"> tai</m:t>
        </m:r>
        <m:r>
          <w:rPr>
            <w:rFonts w:ascii="Cambria Math" w:hAnsi="Cambria Math" w:cs="Times New Roman"/>
            <w:noProof w:val="0"/>
            <w:color w:val="000000" w:themeColor="text1"/>
            <w:sz w:val="24"/>
            <w:szCs w:val="24"/>
          </w:rPr>
          <m:t xml:space="preserve"> a=c :b,  b=c :a</m:t>
        </m:r>
      </m:oMath>
      <w:r w:rsidR="00763D46" w:rsidRPr="00D9041C">
        <w:rPr>
          <w:rFonts w:ascii="Times New Roman" w:eastAsiaTheme="minorEastAsia" w:hAnsi="Times New Roman" w:cs="Times New Roman"/>
          <w:noProof w:val="0"/>
          <w:color w:val="000000" w:themeColor="text1"/>
          <w:sz w:val="24"/>
          <w:szCs w:val="24"/>
        </w:rPr>
        <w:t>.</w:t>
      </w:r>
      <w:r w:rsidRPr="00D9041C">
        <w:rPr>
          <w:rFonts w:ascii="Times New Roman" w:eastAsiaTheme="minorEastAsia" w:hAnsi="Times New Roman" w:cs="Times New Roman"/>
          <w:noProof w:val="0"/>
          <w:color w:val="000000" w:themeColor="text1"/>
          <w:sz w:val="24"/>
          <w:szCs w:val="24"/>
        </w:rPr>
        <w:t xml:space="preserve"> </w:t>
      </w:r>
    </w:p>
    <w:p w14:paraId="76C4EC9F" w14:textId="77777777" w:rsidR="007D5CB4" w:rsidRPr="00D9041C" w:rsidRDefault="007D5CB4" w:rsidP="007D5CB4">
      <w:pPr>
        <w:pStyle w:val="Sraopastraipa"/>
        <w:numPr>
          <w:ilvl w:val="0"/>
          <w:numId w:val="4"/>
        </w:numPr>
        <w:rPr>
          <w:rFonts w:ascii="Times New Roman" w:eastAsiaTheme="minorEastAsia" w:hAnsi="Times New Roman" w:cs="Times New Roman"/>
          <w:noProof w:val="0"/>
          <w:sz w:val="24"/>
          <w:szCs w:val="24"/>
        </w:rPr>
      </w:pPr>
      <w:r w:rsidRPr="00D9041C">
        <w:rPr>
          <w:rFonts w:ascii="Times New Roman" w:eastAsiaTheme="minorEastAsia" w:hAnsi="Times New Roman" w:cs="Times New Roman"/>
          <w:noProof w:val="0"/>
          <w:sz w:val="24"/>
          <w:szCs w:val="24"/>
        </w:rPr>
        <w:t xml:space="preserve">Reikėtų pateikti dalinį, daliklį ir dalmenį siejančias lygybes: </w:t>
      </w:r>
    </w:p>
    <w:p w14:paraId="7BB68D1D" w14:textId="6B4CF664" w:rsidR="007D5CB4" w:rsidRPr="00D9041C" w:rsidRDefault="007D5CB4" w:rsidP="007D5CB4">
      <w:pPr>
        <w:pStyle w:val="Sraopastraipa"/>
        <w:rPr>
          <w:rFonts w:ascii="Times New Roman" w:eastAsiaTheme="minorEastAsia" w:hAnsi="Times New Roman" w:cs="Times New Roman"/>
          <w:noProof w:val="0"/>
          <w:color w:val="000000" w:themeColor="text1"/>
          <w:sz w:val="24"/>
          <w:szCs w:val="24"/>
        </w:rPr>
      </w:pPr>
      <m:oMath>
        <m:r>
          <m:rPr>
            <m:sty m:val="p"/>
          </m:rPr>
          <w:rPr>
            <w:rFonts w:ascii="Cambria Math" w:hAnsi="Cambria Math" w:cs="Times New Roman"/>
            <w:noProof w:val="0"/>
            <w:color w:val="000000" w:themeColor="text1"/>
            <w:sz w:val="24"/>
            <w:szCs w:val="24"/>
          </w:rPr>
          <m:t>jei</m:t>
        </m:r>
        <m:r>
          <w:rPr>
            <w:rFonts w:ascii="Cambria Math" w:hAnsi="Cambria Math" w:cs="Times New Roman"/>
            <w:noProof w:val="0"/>
            <w:color w:val="000000" w:themeColor="text1"/>
            <w:sz w:val="24"/>
            <w:szCs w:val="24"/>
          </w:rPr>
          <m:t xml:space="preserve"> a :b=c,</m:t>
        </m:r>
        <m:r>
          <m:rPr>
            <m:sty m:val="p"/>
          </m:rPr>
          <w:rPr>
            <w:rFonts w:ascii="Cambria Math" w:hAnsi="Cambria Math" w:cs="Times New Roman"/>
            <w:noProof w:val="0"/>
            <w:color w:val="000000" w:themeColor="text1"/>
            <w:sz w:val="24"/>
            <w:szCs w:val="24"/>
          </w:rPr>
          <m:t xml:space="preserve"> tai</m:t>
        </m:r>
        <m:r>
          <w:rPr>
            <w:rFonts w:ascii="Cambria Math" w:hAnsi="Cambria Math" w:cs="Times New Roman"/>
            <w:noProof w:val="0"/>
            <w:color w:val="000000" w:themeColor="text1"/>
            <w:sz w:val="24"/>
            <w:szCs w:val="24"/>
          </w:rPr>
          <m:t xml:space="preserve"> a=c∙b,  b=a :c</m:t>
        </m:r>
      </m:oMath>
      <w:r w:rsidR="00763D46" w:rsidRPr="00D9041C">
        <w:rPr>
          <w:rFonts w:ascii="Times New Roman" w:eastAsiaTheme="minorEastAsia" w:hAnsi="Times New Roman" w:cs="Times New Roman"/>
          <w:noProof w:val="0"/>
          <w:color w:val="000000" w:themeColor="text1"/>
          <w:sz w:val="24"/>
          <w:szCs w:val="24"/>
        </w:rPr>
        <w:t>.</w:t>
      </w:r>
    </w:p>
    <w:p w14:paraId="25508D65" w14:textId="77777777" w:rsidR="007D5CB4" w:rsidRPr="00D9041C" w:rsidRDefault="007D5CB4" w:rsidP="007D5CB4">
      <w:pPr>
        <w:pStyle w:val="Sraopastraipa"/>
        <w:numPr>
          <w:ilvl w:val="0"/>
          <w:numId w:val="5"/>
        </w:numPr>
        <w:rPr>
          <w:rFonts w:ascii="Times New Roman" w:hAnsi="Times New Roman" w:cs="Times New Roman"/>
          <w:noProof w:val="0"/>
          <w:sz w:val="24"/>
          <w:szCs w:val="24"/>
        </w:rPr>
      </w:pPr>
      <w:r w:rsidRPr="00D9041C">
        <w:rPr>
          <w:rFonts w:ascii="Times New Roman" w:hAnsi="Times New Roman" w:cs="Times New Roman"/>
          <w:noProof w:val="0"/>
          <w:sz w:val="24"/>
          <w:szCs w:val="24"/>
        </w:rPr>
        <w:t>Gal vertėtų mokyti rasti nežinomą dauginamąjį, dalinį, daliklį? Programoje tai numatyta 5 klasėje.</w:t>
      </w:r>
    </w:p>
    <w:p w14:paraId="649D023E" w14:textId="58D4F52D" w:rsidR="00D724A7" w:rsidRPr="00D9041C" w:rsidRDefault="00D724A7" w:rsidP="007D5CB4">
      <w:pPr>
        <w:pStyle w:val="Sraopastraipa"/>
        <w:numPr>
          <w:ilvl w:val="0"/>
          <w:numId w:val="5"/>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Programoje nagrinėjamas daugybos </w:t>
      </w:r>
      <w:r w:rsidR="00F83876" w:rsidRPr="00D9041C">
        <w:rPr>
          <w:rFonts w:ascii="Times New Roman" w:hAnsi="Times New Roman" w:cs="Times New Roman"/>
          <w:noProof w:val="0"/>
          <w:sz w:val="24"/>
          <w:szCs w:val="24"/>
        </w:rPr>
        <w:t>jungia</w:t>
      </w:r>
      <w:r w:rsidRPr="00D9041C">
        <w:rPr>
          <w:rFonts w:ascii="Times New Roman" w:hAnsi="Times New Roman" w:cs="Times New Roman"/>
          <w:noProof w:val="0"/>
          <w:sz w:val="24"/>
          <w:szCs w:val="24"/>
        </w:rPr>
        <w:t xml:space="preserve">mumo dėsnis </w:t>
      </w:r>
      <w:r w:rsidR="0054074A" w:rsidRPr="00D9041C">
        <w:rPr>
          <w:rFonts w:ascii="Times New Roman" w:hAnsi="Times New Roman" w:cs="Times New Roman"/>
          <w:noProof w:val="0"/>
          <w:sz w:val="24"/>
          <w:szCs w:val="24"/>
        </w:rPr>
        <w:t>– vadinasi, atsiranda veiksmų skliaustai, nors programoje jie tiesiogiai neminimi (jie minimi 3 klasėje).</w:t>
      </w:r>
    </w:p>
    <w:p w14:paraId="0EC1657C" w14:textId="635B5AB9" w:rsidR="007D5CB4" w:rsidRPr="00D9041C" w:rsidRDefault="007D5CB4" w:rsidP="007D5CB4">
      <w:p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
          <w:noProof w:val="0"/>
          <w:color w:val="3A7C22" w:themeColor="accent6" w:themeShade="BF"/>
          <w:sz w:val="24"/>
          <w:szCs w:val="24"/>
        </w:rPr>
        <w:t>Svarbiausia, nagrinėjant temą „</w:t>
      </w:r>
      <w:r w:rsidR="008D7953" w:rsidRPr="00D9041C">
        <w:rPr>
          <w:rFonts w:ascii="Times New Roman" w:hAnsi="Times New Roman" w:cs="Times New Roman"/>
          <w:b/>
          <w:noProof w:val="0"/>
          <w:color w:val="3A7C22" w:themeColor="accent6" w:themeShade="BF"/>
          <w:sz w:val="24"/>
          <w:szCs w:val="24"/>
        </w:rPr>
        <w:t xml:space="preserve">1.1. </w:t>
      </w:r>
      <w:r w:rsidRPr="00D9041C">
        <w:rPr>
          <w:rFonts w:ascii="Times New Roman" w:hAnsi="Times New Roman" w:cs="Times New Roman"/>
          <w:b/>
          <w:noProof w:val="0"/>
          <w:color w:val="3A7C22" w:themeColor="accent6" w:themeShade="BF"/>
          <w:sz w:val="24"/>
          <w:szCs w:val="24"/>
        </w:rPr>
        <w:t>Natūralieji ir sveikieji skaičiai“, 2-oje klasėje išmokyti:</w:t>
      </w:r>
    </w:p>
    <w:p w14:paraId="2C5EFA6C" w14:textId="77777777" w:rsidR="007D5CB4" w:rsidRPr="00D9041C" w:rsidRDefault="007D5CB4" w:rsidP="007D5CB4">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skaičiuoti iki 1000 (pirmyn ir atgal);</w:t>
      </w:r>
    </w:p>
    <w:p w14:paraId="52B9D9CC" w14:textId="77777777" w:rsidR="007D5CB4" w:rsidRPr="00D9041C" w:rsidRDefault="007D5CB4" w:rsidP="007D5CB4">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apskaičiuoti dviejų skaičių (dviženklio ir vienaženklio, dviejų dviženklių, triženklio ir vienaženklio, triženklio ir dviženklio, dviejų triženklių) sumą, kai ji neviršija 1000;</w:t>
      </w:r>
    </w:p>
    <w:p w14:paraId="3EE55BC6" w14:textId="77777777" w:rsidR="007D5CB4" w:rsidRPr="00D9041C" w:rsidRDefault="007D5CB4" w:rsidP="007D5CB4">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apskaičiuoti dviejų skaičių (triženklio ir vienaženklio, triženklio ir dviženklio, dviejų triženklių) skirtumą;</w:t>
      </w:r>
    </w:p>
    <w:p w14:paraId="7FFE8DA6" w14:textId="77777777" w:rsidR="007D5CB4" w:rsidRPr="00D9041C" w:rsidRDefault="007D5CB4" w:rsidP="007D5CB4">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apskaičiuoti dviejų skaičių (vienaženklių, dviženklio ir vienaženklio, triženklio ir vienaženklio)  sandaugą;</w:t>
      </w:r>
    </w:p>
    <w:p w14:paraId="638D0786" w14:textId="77777777" w:rsidR="007D5CB4" w:rsidRPr="00D9041C" w:rsidRDefault="007D5CB4" w:rsidP="007D5CB4">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apskaičiuoti dviejų skaičių (vienaženklių, dviženklio ir vienaženklio, triženklio ir vienaženklio) dalmenį;</w:t>
      </w:r>
    </w:p>
    <w:p w14:paraId="34668103" w14:textId="77777777" w:rsidR="007D5CB4" w:rsidRPr="00D9041C" w:rsidRDefault="007D5CB4" w:rsidP="007D5CB4">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 xml:space="preserve">suprasti triženklio skaičiaus sandarą – išmokyti triženklį skaičių užrašyti jo skaitmenų skyrių suma, pavyzdžiui: </w:t>
      </w:r>
      <m:oMath>
        <m:r>
          <w:rPr>
            <w:rFonts w:ascii="Cambria Math" w:eastAsiaTheme="minorEastAsia" w:hAnsi="Cambria Math" w:cs="Times New Roman"/>
            <w:noProof w:val="0"/>
            <w:color w:val="3A7C22" w:themeColor="accent6" w:themeShade="BF"/>
            <w:sz w:val="24"/>
            <w:szCs w:val="24"/>
          </w:rPr>
          <m:t>254=200+50+4=2∙100+5∙10+4∙1</m:t>
        </m:r>
      </m:oMath>
      <w:r w:rsidRPr="00D9041C">
        <w:rPr>
          <w:rFonts w:ascii="Times New Roman" w:eastAsiaTheme="minorEastAsia" w:hAnsi="Times New Roman" w:cs="Times New Roman"/>
          <w:noProof w:val="0"/>
          <w:color w:val="3A7C22" w:themeColor="accent6" w:themeShade="BF"/>
          <w:sz w:val="24"/>
          <w:szCs w:val="24"/>
        </w:rPr>
        <w:t>;</w:t>
      </w:r>
    </w:p>
    <w:p w14:paraId="5B70280E" w14:textId="77777777" w:rsidR="007D5CB4" w:rsidRPr="00D9041C" w:rsidRDefault="007D5CB4" w:rsidP="007D5CB4">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 xml:space="preserve">apskaičiuoti </w:t>
      </w:r>
      <w:proofErr w:type="spellStart"/>
      <w:r w:rsidRPr="00D9041C">
        <w:rPr>
          <w:rFonts w:ascii="Times New Roman" w:hAnsi="Times New Roman" w:cs="Times New Roman"/>
          <w:noProof w:val="0"/>
          <w:color w:val="3A7C22" w:themeColor="accent6" w:themeShade="BF"/>
          <w:sz w:val="24"/>
          <w:szCs w:val="24"/>
        </w:rPr>
        <w:t>dviveiksmio</w:t>
      </w:r>
      <w:proofErr w:type="spellEnd"/>
      <w:r w:rsidRPr="00D9041C">
        <w:rPr>
          <w:rFonts w:ascii="Times New Roman" w:hAnsi="Times New Roman" w:cs="Times New Roman"/>
          <w:noProof w:val="0"/>
          <w:color w:val="3A7C22" w:themeColor="accent6" w:themeShade="BF"/>
          <w:sz w:val="24"/>
          <w:szCs w:val="24"/>
        </w:rPr>
        <w:t xml:space="preserve"> skaitinio reiškinio, kuriame yra sudėties, atimties, daugybos, dalybos veiksmai </w:t>
      </w:r>
      <w:r w:rsidRPr="00D9041C">
        <w:rPr>
          <w:rFonts w:ascii="Times New Roman" w:hAnsi="Times New Roman" w:cs="Times New Roman"/>
          <w:noProof w:val="0"/>
          <w:color w:val="EE0000"/>
          <w:sz w:val="24"/>
          <w:szCs w:val="24"/>
        </w:rPr>
        <w:t>(vienas veiksmas gali būti apskliaustas)</w:t>
      </w:r>
      <w:r w:rsidRPr="00D9041C">
        <w:rPr>
          <w:rFonts w:ascii="Times New Roman" w:hAnsi="Times New Roman" w:cs="Times New Roman"/>
          <w:noProof w:val="0"/>
          <w:color w:val="3A7C22" w:themeColor="accent6" w:themeShade="BF"/>
          <w:sz w:val="24"/>
          <w:szCs w:val="24"/>
        </w:rPr>
        <w:t>, reikšmę.</w:t>
      </w:r>
    </w:p>
    <w:p w14:paraId="00CE0A06" w14:textId="42B4650A" w:rsidR="008D7953" w:rsidRPr="00D9041C" w:rsidRDefault="008D7953">
      <w:pPr>
        <w:rPr>
          <w:noProof w:val="0"/>
        </w:rPr>
      </w:pPr>
      <w:r w:rsidRPr="00D9041C">
        <w:rPr>
          <w:noProof w:val="0"/>
        </w:rPr>
        <w:br w:type="page"/>
      </w:r>
    </w:p>
    <w:p w14:paraId="65E5258B" w14:textId="77777777" w:rsidR="007171F4" w:rsidRPr="00D9041C" w:rsidRDefault="007171F4" w:rsidP="007171F4">
      <w:pPr>
        <w:rPr>
          <w:rFonts w:ascii="Times New Roman" w:hAnsi="Times New Roman" w:cs="Times New Roman"/>
          <w:b/>
          <w:noProof w:val="0"/>
          <w:sz w:val="24"/>
          <w:szCs w:val="24"/>
        </w:rPr>
      </w:pPr>
      <w:r w:rsidRPr="00D9041C">
        <w:rPr>
          <w:rFonts w:ascii="Times New Roman" w:hAnsi="Times New Roman" w:cs="Times New Roman"/>
          <w:b/>
          <w:noProof w:val="0"/>
          <w:sz w:val="24"/>
          <w:szCs w:val="24"/>
        </w:rPr>
        <w:lastRenderedPageBreak/>
        <w:t>1.2 tema „Trupmenos ir dalys“</w:t>
      </w:r>
    </w:p>
    <w:p w14:paraId="1E9B3060" w14:textId="77777777" w:rsidR="000C2C4E" w:rsidRPr="00D9041C" w:rsidRDefault="000C2C4E" w:rsidP="000C2C4E">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Programa:</w:t>
      </w:r>
    </w:p>
    <w:p w14:paraId="22DE23D5" w14:textId="77777777" w:rsidR="007171F4" w:rsidRPr="00D9041C" w:rsidRDefault="007171F4" w:rsidP="007171F4">
      <w:pPr>
        <w:rPr>
          <w:rFonts w:ascii="Times New Roman" w:hAnsi="Times New Roman" w:cs="Times New Roman"/>
          <w:noProof w:val="0"/>
          <w:sz w:val="24"/>
          <w:szCs w:val="24"/>
        </w:rPr>
      </w:pPr>
      <w:r w:rsidRPr="00D9041C">
        <w:rPr>
          <w:rFonts w:ascii="Times New Roman" w:hAnsi="Times New Roman" w:cs="Times New Roman"/>
          <w:sz w:val="24"/>
          <w:szCs w:val="24"/>
        </w:rPr>
        <w:drawing>
          <wp:inline distT="0" distB="0" distL="0" distR="0" wp14:anchorId="391D3BBB" wp14:editId="4AE37638">
            <wp:extent cx="6120130" cy="1196975"/>
            <wp:effectExtent l="0" t="0" r="0" b="3175"/>
            <wp:docPr id="10" name="Paveikslėlis 10" descr="Paveikslėlis, kuriame yra tekstas, Šriftas, ekrano kopija, algebr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veikslėlis 10" descr="Paveikslėlis, kuriame yra tekstas, Šriftas, ekrano kopija, algebra&#10;&#10;Dirbtinio intelekto sugeneruotas turinys gali būti neteisingas."/>
                    <pic:cNvPicPr/>
                  </pic:nvPicPr>
                  <pic:blipFill>
                    <a:blip r:embed="rId8"/>
                    <a:stretch>
                      <a:fillRect/>
                    </a:stretch>
                  </pic:blipFill>
                  <pic:spPr>
                    <a:xfrm>
                      <a:off x="0" y="0"/>
                      <a:ext cx="6120130" cy="1196975"/>
                    </a:xfrm>
                    <a:prstGeom prst="rect">
                      <a:avLst/>
                    </a:prstGeom>
                  </pic:spPr>
                </pic:pic>
              </a:graphicData>
            </a:graphic>
          </wp:inline>
        </w:drawing>
      </w:r>
    </w:p>
    <w:p w14:paraId="3F117028" w14:textId="77777777" w:rsidR="007171F4" w:rsidRPr="00D9041C" w:rsidRDefault="007171F4" w:rsidP="007171F4">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Sąvokos, terminai, išsireiškimai:</w:t>
      </w:r>
    </w:p>
    <w:p w14:paraId="1B0876D7" w14:textId="77777777" w:rsidR="007171F4" w:rsidRPr="00D9041C" w:rsidRDefault="007171F4" w:rsidP="007171F4">
      <w:pPr>
        <w:pStyle w:val="Sraopastraipa"/>
        <w:numPr>
          <w:ilvl w:val="0"/>
          <w:numId w:val="8"/>
        </w:numPr>
        <w:rPr>
          <w:rFonts w:ascii="Times New Roman" w:hAnsi="Times New Roman" w:cs="Times New Roman"/>
          <w:noProof w:val="0"/>
          <w:sz w:val="24"/>
          <w:szCs w:val="24"/>
        </w:rPr>
      </w:pPr>
      <w:r w:rsidRPr="00D9041C">
        <w:rPr>
          <w:rFonts w:ascii="Times New Roman" w:hAnsi="Times New Roman" w:cs="Times New Roman"/>
          <w:noProof w:val="0"/>
          <w:sz w:val="24"/>
          <w:szCs w:val="24"/>
        </w:rPr>
        <w:t>Vienetas (visuma)</w:t>
      </w:r>
    </w:p>
    <w:p w14:paraId="2EC3D472" w14:textId="77777777" w:rsidR="007171F4" w:rsidRPr="00D9041C" w:rsidRDefault="007171F4" w:rsidP="007171F4">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Skaičiumi 1 dažniausiai nurodoma, kad yra vienas objektas (vienas mokinys, viena knyga ir pan.). Vienetu galima nurodyti ir visumą, pavyzdžiui, visas atliktas darbas, nuvažiuotas atstumas, atkarpos ilgis, užimamas plotas, tūris ir pan.</w:t>
      </w:r>
    </w:p>
    <w:p w14:paraId="29B9F80D" w14:textId="77777777" w:rsidR="007171F4" w:rsidRPr="00D9041C" w:rsidRDefault="007171F4" w:rsidP="007171F4">
      <w:pPr>
        <w:pStyle w:val="Sraopastraipa"/>
        <w:rPr>
          <w:rFonts w:ascii="Times New Roman" w:hAnsi="Times New Roman" w:cs="Times New Roman"/>
          <w:noProof w:val="0"/>
          <w:color w:val="156082" w:themeColor="accent1"/>
          <w:sz w:val="24"/>
          <w:szCs w:val="24"/>
        </w:rPr>
      </w:pPr>
    </w:p>
    <w:p w14:paraId="5E6DCE02" w14:textId="77777777" w:rsidR="007171F4" w:rsidRPr="00D9041C" w:rsidRDefault="007171F4" w:rsidP="007171F4">
      <w:pPr>
        <w:pStyle w:val="Sraopastraipa"/>
        <w:rPr>
          <w:rFonts w:ascii="Times New Roman" w:hAnsi="Times New Roman" w:cs="Times New Roman"/>
          <w:i/>
          <w:noProof w:val="0"/>
          <w:color w:val="156082" w:themeColor="accent1"/>
          <w:sz w:val="24"/>
          <w:szCs w:val="24"/>
        </w:rPr>
      </w:pPr>
      <w:r w:rsidRPr="00D9041C">
        <w:rPr>
          <w:rFonts w:ascii="Times New Roman" w:hAnsi="Times New Roman" w:cs="Times New Roman"/>
          <w:i/>
          <w:noProof w:val="0"/>
          <w:color w:val="156082" w:themeColor="accent1"/>
          <w:sz w:val="24"/>
          <w:szCs w:val="24"/>
        </w:rPr>
        <w:t>Visuma  = Visumos pusė + Visumos pusė</w:t>
      </w:r>
    </w:p>
    <w:p w14:paraId="358500EA" w14:textId="77777777" w:rsidR="007171F4" w:rsidRPr="00D9041C" w:rsidRDefault="007171F4" w:rsidP="007171F4">
      <w:pPr>
        <w:pStyle w:val="Sraopastraipa"/>
        <w:ind w:left="1560"/>
        <w:rPr>
          <w:rFonts w:ascii="Times New Roman" w:hAnsi="Times New Roman" w:cs="Times New Roman"/>
          <w:i/>
          <w:noProof w:val="0"/>
          <w:color w:val="156082" w:themeColor="accent1"/>
          <w:sz w:val="24"/>
          <w:szCs w:val="24"/>
        </w:rPr>
      </w:pPr>
      <w:r w:rsidRPr="00D9041C">
        <w:rPr>
          <w:rFonts w:ascii="Times New Roman" w:hAnsi="Times New Roman" w:cs="Times New Roman"/>
          <w:i/>
          <w:noProof w:val="0"/>
          <w:color w:val="156082" w:themeColor="accent1"/>
          <w:sz w:val="24"/>
          <w:szCs w:val="24"/>
        </w:rPr>
        <w:t>= Visumos trečdalis + Visumos trečdalis + Visumos trečdalis</w:t>
      </w:r>
    </w:p>
    <w:p w14:paraId="4A80D0D9" w14:textId="77777777" w:rsidR="007171F4" w:rsidRPr="00D9041C" w:rsidRDefault="007171F4" w:rsidP="007171F4">
      <w:pPr>
        <w:pStyle w:val="Sraopastraipa"/>
        <w:ind w:left="1560"/>
        <w:rPr>
          <w:rFonts w:ascii="Times New Roman" w:hAnsi="Times New Roman" w:cs="Times New Roman"/>
          <w:i/>
          <w:noProof w:val="0"/>
          <w:color w:val="156082" w:themeColor="accent1"/>
          <w:sz w:val="24"/>
          <w:szCs w:val="24"/>
        </w:rPr>
      </w:pPr>
      <w:r w:rsidRPr="00D9041C">
        <w:rPr>
          <w:rFonts w:ascii="Times New Roman" w:hAnsi="Times New Roman" w:cs="Times New Roman"/>
          <w:i/>
          <w:noProof w:val="0"/>
          <w:color w:val="156082" w:themeColor="accent1"/>
          <w:sz w:val="24"/>
          <w:szCs w:val="24"/>
        </w:rPr>
        <w:t>= ………………</w:t>
      </w:r>
    </w:p>
    <w:p w14:paraId="4AD8E561" w14:textId="77777777" w:rsidR="007171F4" w:rsidRPr="00D9041C" w:rsidRDefault="007171F4" w:rsidP="007171F4">
      <w:pPr>
        <w:pStyle w:val="Sraopastraipa"/>
        <w:rPr>
          <w:rFonts w:ascii="Times New Roman" w:hAnsi="Times New Roman" w:cs="Times New Roman"/>
          <w:noProof w:val="0"/>
          <w:color w:val="156082" w:themeColor="accent1"/>
          <w:sz w:val="24"/>
          <w:szCs w:val="24"/>
        </w:rPr>
      </w:pPr>
    </w:p>
    <w:p w14:paraId="7DE49E30" w14:textId="77777777" w:rsidR="007171F4" w:rsidRPr="00D9041C" w:rsidRDefault="007171F4" w:rsidP="007171F4">
      <w:pPr>
        <w:pStyle w:val="Sraopastraipa"/>
        <w:numPr>
          <w:ilvl w:val="0"/>
          <w:numId w:val="8"/>
        </w:numPr>
        <w:rPr>
          <w:rFonts w:ascii="Times New Roman" w:hAnsi="Times New Roman" w:cs="Times New Roman"/>
          <w:noProof w:val="0"/>
          <w:sz w:val="24"/>
          <w:szCs w:val="24"/>
        </w:rPr>
      </w:pPr>
      <w:r w:rsidRPr="00D9041C">
        <w:rPr>
          <w:rFonts w:ascii="Times New Roman" w:hAnsi="Times New Roman" w:cs="Times New Roman"/>
          <w:noProof w:val="0"/>
          <w:sz w:val="24"/>
          <w:szCs w:val="24"/>
        </w:rPr>
        <w:t>Vieneto (visumos) pusė, trečdalis, ketvirtadalis, aštuntadalis</w:t>
      </w:r>
    </w:p>
    <w:p w14:paraId="4695A37A" w14:textId="77777777" w:rsidR="007171F4" w:rsidRPr="00D9041C" w:rsidRDefault="007171F4" w:rsidP="007171F4">
      <w:pPr>
        <w:pStyle w:val="Sraopastraipa"/>
        <w:rPr>
          <w:rFonts w:ascii="Times New Roman" w:hAnsi="Times New Roman" w:cs="Times New Roman"/>
          <w:noProof w:val="0"/>
          <w:sz w:val="24"/>
          <w:szCs w:val="24"/>
        </w:rPr>
      </w:pPr>
      <w:r w:rsidRPr="00D9041C">
        <w:rPr>
          <w:rFonts w:ascii="Times New Roman" w:hAnsi="Times New Roman" w:cs="Times New Roman"/>
          <w:noProof w:val="0"/>
          <w:color w:val="156082" w:themeColor="accent1"/>
          <w:sz w:val="24"/>
          <w:szCs w:val="24"/>
        </w:rPr>
        <w:t xml:space="preserve">1-netu pažymėjus visumą, galima nurodyti tos visumos dalį – pusę (vieneto pusė), trečdalį (vieneto trečdalis), ketvirtadalį (vieneto ketvirtadalis), ... </w:t>
      </w:r>
    </w:p>
    <w:p w14:paraId="75AD6BE3" w14:textId="77777777" w:rsidR="007171F4" w:rsidRPr="00D9041C" w:rsidRDefault="007171F4" w:rsidP="007171F4">
      <w:pPr>
        <w:pStyle w:val="Sraopastraipa"/>
        <w:rPr>
          <w:rFonts w:ascii="Times New Roman" w:hAnsi="Times New Roman" w:cs="Times New Roman"/>
          <w:noProof w:val="0"/>
          <w:sz w:val="24"/>
          <w:szCs w:val="24"/>
        </w:rPr>
      </w:pPr>
    </w:p>
    <w:p w14:paraId="1D9517D0" w14:textId="1910EB3D" w:rsidR="00951D3C" w:rsidRPr="00D9041C" w:rsidRDefault="007171F4" w:rsidP="007171F4">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Programos taisymai, siūlymai, klausimai (rašykite, siūlykite):</w:t>
      </w:r>
    </w:p>
    <w:p w14:paraId="2441D2C4" w14:textId="6D4DFB12" w:rsidR="00F2638B" w:rsidRPr="00D9041C" w:rsidRDefault="00F2638B" w:rsidP="00F2638B">
      <w:p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
          <w:noProof w:val="0"/>
          <w:color w:val="3A7C22" w:themeColor="accent6" w:themeShade="BF"/>
          <w:sz w:val="24"/>
          <w:szCs w:val="24"/>
        </w:rPr>
        <w:t>Svarbiausia, nagrinėjant temą „1.</w:t>
      </w:r>
      <w:r w:rsidR="00D24611" w:rsidRPr="00D9041C">
        <w:rPr>
          <w:rFonts w:ascii="Times New Roman" w:hAnsi="Times New Roman" w:cs="Times New Roman"/>
          <w:b/>
          <w:noProof w:val="0"/>
          <w:color w:val="3A7C22" w:themeColor="accent6" w:themeShade="BF"/>
          <w:sz w:val="24"/>
          <w:szCs w:val="24"/>
        </w:rPr>
        <w:t>2</w:t>
      </w:r>
      <w:r w:rsidRPr="00D9041C">
        <w:rPr>
          <w:rFonts w:ascii="Times New Roman" w:hAnsi="Times New Roman" w:cs="Times New Roman"/>
          <w:b/>
          <w:noProof w:val="0"/>
          <w:color w:val="3A7C22" w:themeColor="accent6" w:themeShade="BF"/>
          <w:sz w:val="24"/>
          <w:szCs w:val="24"/>
        </w:rPr>
        <w:t xml:space="preserve">. </w:t>
      </w:r>
      <w:r w:rsidR="00D24611" w:rsidRPr="00D9041C">
        <w:rPr>
          <w:rFonts w:ascii="Times New Roman" w:hAnsi="Times New Roman" w:cs="Times New Roman"/>
          <w:b/>
          <w:noProof w:val="0"/>
          <w:color w:val="3A7C22" w:themeColor="accent6" w:themeShade="BF"/>
          <w:sz w:val="24"/>
          <w:szCs w:val="24"/>
        </w:rPr>
        <w:t>Trupmenos ir dalys</w:t>
      </w:r>
      <w:r w:rsidRPr="00D9041C">
        <w:rPr>
          <w:rFonts w:ascii="Times New Roman" w:hAnsi="Times New Roman" w:cs="Times New Roman"/>
          <w:b/>
          <w:noProof w:val="0"/>
          <w:color w:val="3A7C22" w:themeColor="accent6" w:themeShade="BF"/>
          <w:sz w:val="24"/>
          <w:szCs w:val="24"/>
        </w:rPr>
        <w:t>“, 2-oje klasėje išmokyti:</w:t>
      </w:r>
    </w:p>
    <w:p w14:paraId="0C3F6B4B" w14:textId="778CD8C3" w:rsidR="00F2638B" w:rsidRPr="00D9041C" w:rsidRDefault="009909D2" w:rsidP="00F2638B">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s</w:t>
      </w:r>
      <w:r w:rsidR="0092340F" w:rsidRPr="00D9041C">
        <w:rPr>
          <w:rFonts w:ascii="Times New Roman" w:hAnsi="Times New Roman" w:cs="Times New Roman"/>
          <w:noProof w:val="0"/>
          <w:color w:val="3A7C22" w:themeColor="accent6" w:themeShade="BF"/>
          <w:sz w:val="24"/>
          <w:szCs w:val="24"/>
        </w:rPr>
        <w:t xml:space="preserve">uprasti, kad gyvenime </w:t>
      </w:r>
      <w:r w:rsidR="00BB30D7" w:rsidRPr="00D9041C">
        <w:rPr>
          <w:rFonts w:ascii="Times New Roman" w:hAnsi="Times New Roman" w:cs="Times New Roman"/>
          <w:noProof w:val="0"/>
          <w:color w:val="3A7C22" w:themeColor="accent6" w:themeShade="BF"/>
          <w:sz w:val="24"/>
          <w:szCs w:val="24"/>
        </w:rPr>
        <w:t xml:space="preserve">prisireikia </w:t>
      </w:r>
      <w:r w:rsidR="00190C2A" w:rsidRPr="00D9041C">
        <w:rPr>
          <w:rFonts w:ascii="Times New Roman" w:hAnsi="Times New Roman" w:cs="Times New Roman"/>
          <w:noProof w:val="0"/>
          <w:color w:val="3A7C22" w:themeColor="accent6" w:themeShade="BF"/>
          <w:sz w:val="24"/>
          <w:szCs w:val="24"/>
        </w:rPr>
        <w:t>nurodyti dydžio dalį</w:t>
      </w:r>
      <w:r w:rsidR="00603E0F" w:rsidRPr="00D9041C">
        <w:rPr>
          <w:rFonts w:ascii="Times New Roman" w:hAnsi="Times New Roman" w:cs="Times New Roman"/>
          <w:noProof w:val="0"/>
          <w:color w:val="3A7C22" w:themeColor="accent6" w:themeShade="BF"/>
          <w:sz w:val="24"/>
          <w:szCs w:val="24"/>
        </w:rPr>
        <w:t xml:space="preserve"> (pusę, trečdalį, ketvirtadalį, aštuntadalį ir pan.</w:t>
      </w:r>
      <w:r w:rsidR="00486275" w:rsidRPr="00D9041C">
        <w:rPr>
          <w:rFonts w:ascii="Times New Roman" w:hAnsi="Times New Roman" w:cs="Times New Roman"/>
          <w:noProof w:val="0"/>
          <w:color w:val="3A7C22" w:themeColor="accent6" w:themeShade="BF"/>
          <w:sz w:val="24"/>
          <w:szCs w:val="24"/>
        </w:rPr>
        <w:t>)</w:t>
      </w:r>
      <w:r w:rsidR="00F2638B" w:rsidRPr="00D9041C">
        <w:rPr>
          <w:rFonts w:ascii="Times New Roman" w:hAnsi="Times New Roman" w:cs="Times New Roman"/>
          <w:noProof w:val="0"/>
          <w:color w:val="3A7C22" w:themeColor="accent6" w:themeShade="BF"/>
          <w:sz w:val="24"/>
          <w:szCs w:val="24"/>
        </w:rPr>
        <w:t>;</w:t>
      </w:r>
    </w:p>
    <w:p w14:paraId="417B15C9" w14:textId="0954DC8B" w:rsidR="00486275" w:rsidRPr="00D9041C" w:rsidRDefault="00486275" w:rsidP="00F2638B">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išmokyti apskaičiuoti duoto skaičiaus pusę, tre</w:t>
      </w:r>
      <w:r w:rsidR="00C01E03" w:rsidRPr="00D9041C">
        <w:rPr>
          <w:rFonts w:ascii="Times New Roman" w:hAnsi="Times New Roman" w:cs="Times New Roman"/>
          <w:noProof w:val="0"/>
          <w:color w:val="3A7C22" w:themeColor="accent6" w:themeShade="BF"/>
          <w:sz w:val="24"/>
          <w:szCs w:val="24"/>
        </w:rPr>
        <w:t>čdalį, ketvirtadalį, aštuntadalį, kai duotasis skaičius dalijasi be liekanos iš 2, 3, 4, 8</w:t>
      </w:r>
      <w:r w:rsidR="005252BD" w:rsidRPr="00D9041C">
        <w:rPr>
          <w:rFonts w:ascii="Times New Roman" w:hAnsi="Times New Roman" w:cs="Times New Roman"/>
          <w:noProof w:val="0"/>
          <w:color w:val="3A7C22" w:themeColor="accent6" w:themeShade="BF"/>
          <w:sz w:val="24"/>
          <w:szCs w:val="24"/>
        </w:rPr>
        <w:t>;</w:t>
      </w:r>
    </w:p>
    <w:p w14:paraId="0D8B33BD" w14:textId="62B63C08" w:rsidR="005252BD" w:rsidRPr="00D9041C" w:rsidRDefault="005252BD" w:rsidP="00F2638B">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apskaičiuoti  skaiči</w:t>
      </w:r>
      <w:r w:rsidR="0071576A" w:rsidRPr="00D9041C">
        <w:rPr>
          <w:rFonts w:ascii="Times New Roman" w:hAnsi="Times New Roman" w:cs="Times New Roman"/>
          <w:noProof w:val="0"/>
          <w:color w:val="3A7C22" w:themeColor="accent6" w:themeShade="BF"/>
          <w:sz w:val="24"/>
          <w:szCs w:val="24"/>
        </w:rPr>
        <w:t>ų, kai žinoma, kam lygi to skaičiaus pusė, trečdalis, ketvirtadalis, aštuntadalis;</w:t>
      </w:r>
    </w:p>
    <w:p w14:paraId="0782DB18" w14:textId="41F071B1" w:rsidR="0071576A" w:rsidRPr="00D9041C" w:rsidRDefault="004F0855" w:rsidP="00F2638B">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 xml:space="preserve">žodžiais nusakyti, kuri </w:t>
      </w:r>
      <w:r w:rsidR="005B0B5B" w:rsidRPr="00D9041C">
        <w:rPr>
          <w:rFonts w:ascii="Times New Roman" w:hAnsi="Times New Roman" w:cs="Times New Roman"/>
          <w:noProof w:val="0"/>
          <w:color w:val="3A7C22" w:themeColor="accent6" w:themeShade="BF"/>
          <w:sz w:val="24"/>
          <w:szCs w:val="24"/>
        </w:rPr>
        <w:t>pavaizduotos figūros dalis yra nuspalvinta.</w:t>
      </w:r>
    </w:p>
    <w:p w14:paraId="5F3BF728" w14:textId="1A85A1E9" w:rsidR="007171F4" w:rsidRPr="00D9041C" w:rsidRDefault="007171F4">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br w:type="page"/>
      </w:r>
    </w:p>
    <w:p w14:paraId="3AA7BE62" w14:textId="77777777" w:rsidR="00445442" w:rsidRPr="00D9041C" w:rsidRDefault="00445442" w:rsidP="00445442">
      <w:pPr>
        <w:rPr>
          <w:rFonts w:ascii="Times New Roman" w:hAnsi="Times New Roman" w:cs="Times New Roman"/>
          <w:b/>
          <w:noProof w:val="0"/>
          <w:sz w:val="24"/>
          <w:szCs w:val="24"/>
        </w:rPr>
      </w:pPr>
      <w:r w:rsidRPr="00D9041C">
        <w:rPr>
          <w:rFonts w:ascii="Times New Roman" w:hAnsi="Times New Roman" w:cs="Times New Roman"/>
          <w:b/>
          <w:noProof w:val="0"/>
          <w:sz w:val="24"/>
          <w:szCs w:val="24"/>
        </w:rPr>
        <w:lastRenderedPageBreak/>
        <w:t>1.3 tema „Finansiniai skaičiavimai“</w:t>
      </w:r>
    </w:p>
    <w:p w14:paraId="1F6ACAA2" w14:textId="77777777" w:rsidR="000C2C4E" w:rsidRPr="00D9041C" w:rsidRDefault="000C2C4E" w:rsidP="000C2C4E">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Programa:</w:t>
      </w:r>
    </w:p>
    <w:p w14:paraId="503F86AC" w14:textId="77777777" w:rsidR="00445442" w:rsidRPr="00D9041C" w:rsidRDefault="00445442" w:rsidP="00445442">
      <w:pPr>
        <w:rPr>
          <w:rFonts w:ascii="Times New Roman" w:hAnsi="Times New Roman" w:cs="Times New Roman"/>
          <w:noProof w:val="0"/>
          <w:sz w:val="24"/>
          <w:szCs w:val="24"/>
        </w:rPr>
      </w:pPr>
      <w:r w:rsidRPr="00D9041C">
        <w:rPr>
          <w:rFonts w:ascii="Times New Roman" w:hAnsi="Times New Roman" w:cs="Times New Roman"/>
          <w:sz w:val="24"/>
          <w:szCs w:val="24"/>
        </w:rPr>
        <w:drawing>
          <wp:inline distT="0" distB="0" distL="0" distR="0" wp14:anchorId="6220C6EC" wp14:editId="6C7DB189">
            <wp:extent cx="6120130" cy="1090295"/>
            <wp:effectExtent l="0" t="0" r="0" b="0"/>
            <wp:docPr id="11" name="Paveikslėlis 11" descr="Paveikslėlis, kuriame yra tekstas, ekrano kopija, Šriftas, lin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veikslėlis 11" descr="Paveikslėlis, kuriame yra tekstas, ekrano kopija, Šriftas, linija&#10;&#10;Dirbtinio intelekto sugeneruotas turinys gali būti neteisingas."/>
                    <pic:cNvPicPr/>
                  </pic:nvPicPr>
                  <pic:blipFill>
                    <a:blip r:embed="rId9"/>
                    <a:stretch>
                      <a:fillRect/>
                    </a:stretch>
                  </pic:blipFill>
                  <pic:spPr>
                    <a:xfrm>
                      <a:off x="0" y="0"/>
                      <a:ext cx="6120130" cy="1090295"/>
                    </a:xfrm>
                    <a:prstGeom prst="rect">
                      <a:avLst/>
                    </a:prstGeom>
                  </pic:spPr>
                </pic:pic>
              </a:graphicData>
            </a:graphic>
          </wp:inline>
        </w:drawing>
      </w:r>
    </w:p>
    <w:p w14:paraId="301E62DB" w14:textId="77777777" w:rsidR="00445442" w:rsidRPr="00D9041C" w:rsidRDefault="00445442" w:rsidP="00445442">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Sąvokos, terminai, išsireiškimai:</w:t>
      </w:r>
    </w:p>
    <w:p w14:paraId="18C33464" w14:textId="77777777" w:rsidR="00445442" w:rsidRPr="00D9041C" w:rsidRDefault="00445442" w:rsidP="00445442">
      <w:pPr>
        <w:pStyle w:val="Sraopastraipa"/>
        <w:numPr>
          <w:ilvl w:val="0"/>
          <w:numId w:val="9"/>
        </w:numPr>
        <w:rPr>
          <w:rFonts w:ascii="Times New Roman" w:hAnsi="Times New Roman" w:cs="Times New Roman"/>
          <w:b/>
          <w:noProof w:val="0"/>
          <w:sz w:val="24"/>
          <w:szCs w:val="24"/>
        </w:rPr>
      </w:pPr>
      <w:r w:rsidRPr="00D9041C">
        <w:rPr>
          <w:rFonts w:ascii="Times New Roman" w:hAnsi="Times New Roman" w:cs="Times New Roman"/>
          <w:bCs/>
          <w:noProof w:val="0"/>
          <w:sz w:val="24"/>
          <w:szCs w:val="24"/>
        </w:rPr>
        <w:t>Pabrango, atpigo</w:t>
      </w:r>
    </w:p>
    <w:p w14:paraId="13BDA916" w14:textId="77777777" w:rsidR="00445442" w:rsidRPr="00D9041C" w:rsidRDefault="00445442" w:rsidP="00445442">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Jei prekės pradinė kaina buvo </w:t>
      </w:r>
      <m:oMath>
        <m:r>
          <w:rPr>
            <w:rFonts w:ascii="Cambria Math"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eurų, o tada:</w:t>
      </w:r>
    </w:p>
    <w:p w14:paraId="6E0C72C7" w14:textId="77777777" w:rsidR="00445442" w:rsidRPr="00D9041C" w:rsidRDefault="00445442" w:rsidP="00445442">
      <w:pPr>
        <w:pStyle w:val="Sraopastraipa"/>
        <w:numPr>
          <w:ilvl w:val="0"/>
          <w:numId w:val="7"/>
        </w:numPr>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ji pabrango </w:t>
      </w:r>
      <m:oMath>
        <m:r>
          <w:rPr>
            <w:rFonts w:ascii="Cambria Math"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eurų, tai jos dabartinė kaina lygi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eurų,</w:t>
      </w:r>
    </w:p>
    <w:p w14:paraId="6E9C2890" w14:textId="77777777" w:rsidR="00445442" w:rsidRPr="00D9041C" w:rsidRDefault="00445442" w:rsidP="00445442">
      <w:pPr>
        <w:pStyle w:val="Sraopastraipa"/>
        <w:numPr>
          <w:ilvl w:val="0"/>
          <w:numId w:val="7"/>
        </w:numPr>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ji atpigo </w:t>
      </w:r>
      <m:oMath>
        <m:r>
          <w:rPr>
            <w:rFonts w:ascii="Cambria Math"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eurų, tai jos dabartinė kaina lygi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eurų.</w:t>
      </w:r>
    </w:p>
    <w:p w14:paraId="77CD0848" w14:textId="77777777" w:rsidR="00445442" w:rsidRPr="00D9041C" w:rsidRDefault="00445442" w:rsidP="00445442">
      <w:pPr>
        <w:pStyle w:val="Sraopastraipa"/>
        <w:numPr>
          <w:ilvl w:val="0"/>
          <w:numId w:val="9"/>
        </w:numPr>
        <w:rPr>
          <w:rFonts w:ascii="Times New Roman" w:hAnsi="Times New Roman" w:cs="Times New Roman"/>
          <w:b/>
          <w:noProof w:val="0"/>
          <w:sz w:val="24"/>
          <w:szCs w:val="24"/>
        </w:rPr>
      </w:pPr>
      <w:r w:rsidRPr="00D9041C">
        <w:rPr>
          <w:rFonts w:ascii="Times New Roman" w:hAnsi="Times New Roman" w:cs="Times New Roman"/>
          <w:bCs/>
          <w:noProof w:val="0"/>
          <w:sz w:val="24"/>
          <w:szCs w:val="24"/>
        </w:rPr>
        <w:t>Nuolaida</w:t>
      </w:r>
    </w:p>
    <w:p w14:paraId="0FC3A89F" w14:textId="77777777" w:rsidR="00445442" w:rsidRPr="00D9041C" w:rsidRDefault="00445442" w:rsidP="00445442">
      <w:pPr>
        <w:pStyle w:val="Sraopastraipa"/>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Nuolaidos dydis dažniausiai nurodomas procentų skaičiumi, bet jis gali būti nurodytas ir piniginių vienetų skaičiumi, pavyzdžiui, jei prekei, kurios kaina be nuolaidos yra </w:t>
      </w:r>
      <m:oMath>
        <m:r>
          <w:rPr>
            <w:rFonts w:ascii="Cambria Math" w:hAnsi="Cambria Math" w:cs="Times New Roman"/>
            <w:noProof w:val="0"/>
            <w:color w:val="156082" w:themeColor="accent1"/>
            <w:sz w:val="24"/>
            <w:szCs w:val="24"/>
          </w:rPr>
          <m:t>a</m:t>
        </m:r>
      </m:oMath>
      <w:r w:rsidRPr="00D9041C">
        <w:rPr>
          <w:rFonts w:ascii="Times New Roman" w:eastAsiaTheme="minorEastAsia" w:hAnsi="Times New Roman" w:cs="Times New Roman"/>
          <w:noProof w:val="0"/>
          <w:color w:val="156082" w:themeColor="accent1"/>
          <w:sz w:val="24"/>
          <w:szCs w:val="24"/>
        </w:rPr>
        <w:t xml:space="preserve"> eurų, taikoma </w:t>
      </w:r>
      <m:oMath>
        <m:r>
          <w:rPr>
            <w:rFonts w:ascii="Cambria Math" w:hAnsi="Cambria Math" w:cs="Times New Roman"/>
            <w:noProof w:val="0"/>
            <w:color w:val="156082" w:themeColor="accent1"/>
            <w:sz w:val="24"/>
            <w:szCs w:val="24"/>
          </w:rPr>
          <m:t>b</m:t>
        </m:r>
      </m:oMath>
      <w:r w:rsidRPr="00D9041C">
        <w:rPr>
          <w:rFonts w:ascii="Times New Roman" w:eastAsiaTheme="minorEastAsia" w:hAnsi="Times New Roman" w:cs="Times New Roman"/>
          <w:noProof w:val="0"/>
          <w:color w:val="156082" w:themeColor="accent1"/>
          <w:sz w:val="24"/>
          <w:szCs w:val="24"/>
        </w:rPr>
        <w:t xml:space="preserve"> eurų nuolaida, tai, įsigyjant šią prekę su nuolaida, reikės </w:t>
      </w:r>
      <w:r w:rsidRPr="00D9041C">
        <w:rPr>
          <w:rFonts w:ascii="Times New Roman" w:eastAsiaTheme="minorEastAsia" w:hAnsi="Times New Roman" w:cs="Times New Roman"/>
          <w:color w:val="156082" w:themeColor="accent1"/>
          <w:sz w:val="24"/>
          <w:szCs w:val="24"/>
        </w:rPr>
        <w:t>mokėti</w:t>
      </w:r>
      <w:r w:rsidRPr="00D9041C">
        <w:rPr>
          <w:rFonts w:ascii="Times New Roman" w:eastAsiaTheme="minorEastAsia" w:hAnsi="Times New Roman" w:cs="Times New Roman"/>
          <w:noProof w:val="0"/>
          <w:color w:val="156082" w:themeColor="accent1"/>
          <w:sz w:val="24"/>
          <w:szCs w:val="24"/>
        </w:rPr>
        <w:t xml:space="preserve">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eurų.</w:t>
      </w:r>
    </w:p>
    <w:p w14:paraId="602895FB" w14:textId="77777777" w:rsidR="00445442" w:rsidRPr="00D9041C" w:rsidRDefault="00445442" w:rsidP="00445442">
      <w:pPr>
        <w:pStyle w:val="Sraopastraipa"/>
        <w:numPr>
          <w:ilvl w:val="0"/>
          <w:numId w:val="9"/>
        </w:numPr>
        <w:rPr>
          <w:rFonts w:ascii="Times New Roman" w:hAnsi="Times New Roman" w:cs="Times New Roman"/>
          <w:b/>
          <w:noProof w:val="0"/>
          <w:sz w:val="24"/>
          <w:szCs w:val="24"/>
        </w:rPr>
      </w:pPr>
      <w:r w:rsidRPr="00D9041C">
        <w:rPr>
          <w:rFonts w:ascii="Times New Roman" w:hAnsi="Times New Roman" w:cs="Times New Roman"/>
          <w:bCs/>
          <w:noProof w:val="0"/>
          <w:sz w:val="24"/>
          <w:szCs w:val="24"/>
        </w:rPr>
        <w:t>Euro dalis</w:t>
      </w:r>
    </w:p>
    <w:p w14:paraId="100E9D32" w14:textId="77777777" w:rsidR="00445442" w:rsidRPr="00D9041C" w:rsidRDefault="00445442" w:rsidP="00445442">
      <w:pPr>
        <w:pStyle w:val="Sraopastraipa"/>
        <w:rPr>
          <w:rFonts w:ascii="Times New Roman" w:hAnsi="Times New Roman" w:cs="Times New Roman"/>
          <w:b/>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50 centų sudaro 1 euro pusę; 20 centų sudaro 1 euro penktadalį; 10 centų sudaro 1 euro dešimtadalį; 5 centai sudaro 1 euro </w:t>
      </w:r>
      <w:r w:rsidRPr="00D9041C">
        <w:rPr>
          <w:rFonts w:ascii="Times New Roman" w:hAnsi="Times New Roman" w:cs="Times New Roman"/>
          <w:color w:val="156082" w:themeColor="accent1"/>
          <w:sz w:val="24"/>
          <w:szCs w:val="24"/>
        </w:rPr>
        <w:t>dvidešimtadalį; 2 centai sudaro 1 euro penkiasdešimtadalį; 1 centas sudaro 1 euro šimtadalį.</w:t>
      </w:r>
    </w:p>
    <w:p w14:paraId="1BB146EE" w14:textId="77777777" w:rsidR="00445442" w:rsidRPr="00D9041C" w:rsidRDefault="00445442" w:rsidP="00445442">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Formulės, taisyklės, sąryšiai:</w:t>
      </w:r>
    </w:p>
    <w:p w14:paraId="7AFAE20A" w14:textId="77777777" w:rsidR="00445442" w:rsidRPr="00D9041C" w:rsidRDefault="00445442" w:rsidP="00445442">
      <w:pPr>
        <w:pStyle w:val="Sraopastraipa"/>
        <w:numPr>
          <w:ilvl w:val="0"/>
          <w:numId w:val="9"/>
        </w:numPr>
        <w:jc w:val="both"/>
        <w:rPr>
          <w:rFonts w:ascii="Times New Roman" w:eastAsiaTheme="minorEastAsia" w:hAnsi="Times New Roman" w:cs="Times New Roman"/>
          <w:noProof w:val="0"/>
          <w:sz w:val="24"/>
          <w:szCs w:val="24"/>
        </w:rPr>
      </w:pPr>
      <w:r w:rsidRPr="00D9041C">
        <w:rPr>
          <w:rFonts w:ascii="Times New Roman" w:eastAsiaTheme="minorEastAsia" w:hAnsi="Times New Roman" w:cs="Times New Roman"/>
          <w:noProof w:val="0"/>
          <w:sz w:val="24"/>
          <w:szCs w:val="24"/>
        </w:rPr>
        <w:t>1 euro monetos ir centų monetų (50 ct, 20 ct, 10 ct, 5 ct, 2 ct, 1 ct) santykiniai sąryšiai:</w:t>
      </w:r>
    </w:p>
    <w:p w14:paraId="05BE81B6" w14:textId="77777777" w:rsidR="00445442" w:rsidRPr="00D9041C" w:rsidRDefault="00445442" w:rsidP="00445442">
      <w:pPr>
        <w:pStyle w:val="Sraopastraipa"/>
        <w:jc w:val="both"/>
        <w:rPr>
          <w:rFonts w:ascii="Times New Roman" w:eastAsiaTheme="minorEastAsia" w:hAnsi="Times New Roman" w:cs="Times New Roman"/>
          <w:noProof w:val="0"/>
          <w:sz w:val="24"/>
          <w:szCs w:val="24"/>
        </w:rPr>
      </w:pPr>
      <m:oMathPara>
        <m:oMathParaPr>
          <m:jc m:val="left"/>
        </m:oMathParaPr>
        <m:oMath>
          <m:r>
            <m:rPr>
              <m:sty m:val="p"/>
            </m:rPr>
            <w:rPr>
              <w:rFonts w:ascii="Cambria Math" w:eastAsiaTheme="minorEastAsia" w:hAnsi="Cambria Math" w:cs="Times New Roman"/>
              <w:noProof w:val="0"/>
              <w:sz w:val="24"/>
              <w:szCs w:val="24"/>
            </w:rPr>
            <m:t>1 € =50 ct+50 ct=50 ct ∙2</m:t>
          </m:r>
        </m:oMath>
      </m:oMathPara>
    </w:p>
    <w:p w14:paraId="7882E221" w14:textId="77777777" w:rsidR="00445442" w:rsidRPr="00D9041C" w:rsidRDefault="00445442" w:rsidP="00445442">
      <w:pPr>
        <w:pStyle w:val="Sraopastraipa"/>
        <w:jc w:val="both"/>
        <w:rPr>
          <w:rFonts w:ascii="Times New Roman" w:eastAsiaTheme="minorEastAsia" w:hAnsi="Times New Roman" w:cs="Times New Roman"/>
          <w:noProof w:val="0"/>
          <w:sz w:val="24"/>
          <w:szCs w:val="24"/>
        </w:rPr>
      </w:pPr>
      <m:oMathPara>
        <m:oMathParaPr>
          <m:jc m:val="left"/>
        </m:oMathParaPr>
        <m:oMath>
          <m:r>
            <m:rPr>
              <m:sty m:val="p"/>
            </m:rPr>
            <w:rPr>
              <w:rFonts w:ascii="Cambria Math" w:eastAsiaTheme="minorEastAsia" w:hAnsi="Cambria Math" w:cs="Times New Roman"/>
              <w:noProof w:val="0"/>
              <w:sz w:val="24"/>
              <w:szCs w:val="24"/>
            </w:rPr>
            <m:t>1 € =20 ct+20 ct+20 ct+20 ct+20 ct=20 ct ∙5</m:t>
          </m:r>
        </m:oMath>
      </m:oMathPara>
    </w:p>
    <w:p w14:paraId="502A02F9" w14:textId="77777777" w:rsidR="00445442" w:rsidRPr="00D9041C" w:rsidRDefault="00445442" w:rsidP="00445442">
      <w:pPr>
        <w:pStyle w:val="Sraopastraipa"/>
        <w:jc w:val="both"/>
        <w:rPr>
          <w:rFonts w:ascii="Times New Roman" w:eastAsiaTheme="minorEastAsia" w:hAnsi="Times New Roman" w:cs="Times New Roman"/>
          <w:noProof w:val="0"/>
          <w:sz w:val="24"/>
          <w:szCs w:val="24"/>
        </w:rPr>
      </w:pPr>
      <m:oMathPara>
        <m:oMathParaPr>
          <m:jc m:val="left"/>
        </m:oMathParaPr>
        <m:oMath>
          <m:r>
            <m:rPr>
              <m:sty m:val="p"/>
            </m:rPr>
            <w:rPr>
              <w:rFonts w:ascii="Cambria Math" w:eastAsiaTheme="minorEastAsia" w:hAnsi="Cambria Math" w:cs="Times New Roman"/>
              <w:noProof w:val="0"/>
              <w:sz w:val="24"/>
              <w:szCs w:val="24"/>
            </w:rPr>
            <m:t>1 € =10 ct+10 ct+10 ct+10 ct+10 ct+10 ct+10 ct+10 ct+10 ct+10 ct=10 ct ∙10</m:t>
          </m:r>
        </m:oMath>
      </m:oMathPara>
    </w:p>
    <w:p w14:paraId="76C0F560" w14:textId="77777777" w:rsidR="00445442" w:rsidRPr="00D9041C" w:rsidRDefault="00445442" w:rsidP="00445442">
      <w:pPr>
        <w:pStyle w:val="Sraopastraipa"/>
        <w:jc w:val="both"/>
        <w:rPr>
          <w:rFonts w:ascii="Times New Roman" w:eastAsiaTheme="minorEastAsia" w:hAnsi="Times New Roman" w:cs="Times New Roman"/>
          <w:noProof w:val="0"/>
          <w:sz w:val="24"/>
          <w:szCs w:val="24"/>
        </w:rPr>
      </w:pPr>
      <m:oMathPara>
        <m:oMathParaPr>
          <m:jc m:val="left"/>
        </m:oMathParaPr>
        <m:oMath>
          <m:r>
            <m:rPr>
              <m:sty m:val="p"/>
            </m:rPr>
            <w:rPr>
              <w:rFonts w:ascii="Cambria Math" w:eastAsiaTheme="minorEastAsia" w:hAnsi="Cambria Math" w:cs="Times New Roman"/>
              <w:noProof w:val="0"/>
              <w:sz w:val="24"/>
              <w:szCs w:val="24"/>
            </w:rPr>
            <m:t>1 € =</m:t>
          </m:r>
          <m:limLow>
            <m:limLowPr>
              <m:ctrlPr>
                <w:rPr>
                  <w:rFonts w:ascii="Cambria Math" w:eastAsiaTheme="minorEastAsia" w:hAnsi="Cambria Math" w:cs="Times New Roman"/>
                  <w:noProof w:val="0"/>
                  <w:sz w:val="24"/>
                  <w:szCs w:val="24"/>
                </w:rPr>
              </m:ctrlPr>
            </m:limLowPr>
            <m:e>
              <m:groupChr>
                <m:groupChrPr>
                  <m:ctrlPr>
                    <w:rPr>
                      <w:rFonts w:ascii="Cambria Math" w:eastAsiaTheme="minorEastAsia" w:hAnsi="Cambria Math" w:cs="Times New Roman"/>
                      <w:noProof w:val="0"/>
                      <w:sz w:val="24"/>
                      <w:szCs w:val="24"/>
                    </w:rPr>
                  </m:ctrlPr>
                </m:groupChrPr>
                <m:e>
                  <m:r>
                    <m:rPr>
                      <m:sty m:val="p"/>
                    </m:rPr>
                    <w:rPr>
                      <w:rFonts w:ascii="Cambria Math" w:eastAsiaTheme="minorEastAsia" w:hAnsi="Cambria Math" w:cs="Times New Roman"/>
                      <w:noProof w:val="0"/>
                      <w:sz w:val="24"/>
                      <w:szCs w:val="24"/>
                    </w:rPr>
                    <m:t>5 ct+5 ct+5 ct+…+5 ct</m:t>
                  </m:r>
                </m:e>
              </m:groupChr>
            </m:e>
            <m:lim>
              <m:r>
                <w:rPr>
                  <w:rFonts w:ascii="Cambria Math" w:eastAsiaTheme="minorEastAsia" w:hAnsi="Cambria Math" w:cs="Times New Roman"/>
                  <w:noProof w:val="0"/>
                  <w:sz w:val="24"/>
                  <w:szCs w:val="24"/>
                </w:rPr>
                <m:t xml:space="preserve">20 </m:t>
              </m:r>
              <m:r>
                <m:rPr>
                  <m:sty m:val="p"/>
                </m:rPr>
                <w:rPr>
                  <w:rFonts w:ascii="Cambria Math" w:eastAsiaTheme="minorEastAsia" w:hAnsi="Cambria Math" w:cs="Times New Roman"/>
                  <w:noProof w:val="0"/>
                  <w:sz w:val="24"/>
                  <w:szCs w:val="24"/>
                </w:rPr>
                <m:t>dėmenų</m:t>
              </m:r>
            </m:lim>
          </m:limLow>
          <m:r>
            <w:rPr>
              <w:rFonts w:ascii="Cambria Math" w:eastAsiaTheme="minorEastAsia" w:hAnsi="Cambria Math" w:cs="Times New Roman"/>
              <w:noProof w:val="0"/>
              <w:sz w:val="24"/>
              <w:szCs w:val="24"/>
            </w:rPr>
            <m:t>=</m:t>
          </m:r>
          <m:r>
            <m:rPr>
              <m:sty m:val="p"/>
            </m:rPr>
            <w:rPr>
              <w:rFonts w:ascii="Cambria Math" w:eastAsiaTheme="minorEastAsia" w:hAnsi="Cambria Math" w:cs="Times New Roman"/>
              <w:noProof w:val="0"/>
              <w:sz w:val="24"/>
              <w:szCs w:val="24"/>
            </w:rPr>
            <m:t>5 ct ∙20</m:t>
          </m:r>
        </m:oMath>
      </m:oMathPara>
    </w:p>
    <w:p w14:paraId="63926BCB" w14:textId="77777777" w:rsidR="00445442" w:rsidRPr="00D9041C" w:rsidRDefault="00445442" w:rsidP="00445442">
      <w:pPr>
        <w:pStyle w:val="Sraopastraipa"/>
        <w:jc w:val="both"/>
        <w:rPr>
          <w:rFonts w:ascii="Times New Roman" w:eastAsiaTheme="minorEastAsia" w:hAnsi="Times New Roman" w:cs="Times New Roman"/>
          <w:noProof w:val="0"/>
          <w:sz w:val="24"/>
          <w:szCs w:val="24"/>
        </w:rPr>
      </w:pPr>
      <m:oMathPara>
        <m:oMathParaPr>
          <m:jc m:val="left"/>
        </m:oMathParaPr>
        <m:oMath>
          <m:r>
            <m:rPr>
              <m:sty m:val="p"/>
            </m:rPr>
            <w:rPr>
              <w:rFonts w:ascii="Cambria Math" w:eastAsiaTheme="minorEastAsia" w:hAnsi="Cambria Math" w:cs="Times New Roman"/>
              <w:noProof w:val="0"/>
              <w:sz w:val="24"/>
              <w:szCs w:val="24"/>
            </w:rPr>
            <m:t>1 € =</m:t>
          </m:r>
          <m:limLow>
            <m:limLowPr>
              <m:ctrlPr>
                <w:rPr>
                  <w:rFonts w:ascii="Cambria Math" w:eastAsiaTheme="minorEastAsia" w:hAnsi="Cambria Math" w:cs="Times New Roman"/>
                  <w:noProof w:val="0"/>
                  <w:sz w:val="24"/>
                  <w:szCs w:val="24"/>
                </w:rPr>
              </m:ctrlPr>
            </m:limLowPr>
            <m:e>
              <m:groupChr>
                <m:groupChrPr>
                  <m:ctrlPr>
                    <w:rPr>
                      <w:rFonts w:ascii="Cambria Math" w:eastAsiaTheme="minorEastAsia" w:hAnsi="Cambria Math" w:cs="Times New Roman"/>
                      <w:noProof w:val="0"/>
                      <w:sz w:val="24"/>
                      <w:szCs w:val="24"/>
                    </w:rPr>
                  </m:ctrlPr>
                </m:groupChrPr>
                <m:e>
                  <m:r>
                    <m:rPr>
                      <m:sty m:val="p"/>
                    </m:rPr>
                    <w:rPr>
                      <w:rFonts w:ascii="Cambria Math" w:eastAsiaTheme="minorEastAsia" w:hAnsi="Cambria Math" w:cs="Times New Roman"/>
                      <w:noProof w:val="0"/>
                      <w:sz w:val="24"/>
                      <w:szCs w:val="24"/>
                    </w:rPr>
                    <m:t>2 ct+2 ct+2 ct+…+2 ct</m:t>
                  </m:r>
                </m:e>
              </m:groupChr>
            </m:e>
            <m:lim>
              <m:r>
                <w:rPr>
                  <w:rFonts w:ascii="Cambria Math" w:eastAsiaTheme="minorEastAsia" w:hAnsi="Cambria Math" w:cs="Times New Roman"/>
                  <w:noProof w:val="0"/>
                  <w:sz w:val="24"/>
                  <w:szCs w:val="24"/>
                </w:rPr>
                <m:t xml:space="preserve">50 </m:t>
              </m:r>
              <m:r>
                <m:rPr>
                  <m:sty m:val="p"/>
                </m:rPr>
                <w:rPr>
                  <w:rFonts w:ascii="Cambria Math" w:eastAsiaTheme="minorEastAsia" w:hAnsi="Cambria Math" w:cs="Times New Roman"/>
                  <w:noProof w:val="0"/>
                  <w:sz w:val="24"/>
                  <w:szCs w:val="24"/>
                </w:rPr>
                <m:t>dėmenų</m:t>
              </m:r>
            </m:lim>
          </m:limLow>
          <m:r>
            <w:rPr>
              <w:rFonts w:ascii="Cambria Math" w:eastAsiaTheme="minorEastAsia" w:hAnsi="Cambria Math" w:cs="Times New Roman"/>
              <w:noProof w:val="0"/>
              <w:sz w:val="24"/>
              <w:szCs w:val="24"/>
            </w:rPr>
            <m:t>=</m:t>
          </m:r>
          <m:r>
            <m:rPr>
              <m:sty m:val="p"/>
            </m:rPr>
            <w:rPr>
              <w:rFonts w:ascii="Cambria Math" w:eastAsiaTheme="minorEastAsia" w:hAnsi="Cambria Math" w:cs="Times New Roman"/>
              <w:noProof w:val="0"/>
              <w:sz w:val="24"/>
              <w:szCs w:val="24"/>
            </w:rPr>
            <m:t>2 ct ∙50</m:t>
          </m:r>
        </m:oMath>
      </m:oMathPara>
    </w:p>
    <w:p w14:paraId="033E37C5" w14:textId="77777777" w:rsidR="00445442" w:rsidRPr="00D9041C" w:rsidRDefault="00445442" w:rsidP="00445442">
      <w:pPr>
        <w:pStyle w:val="Sraopastraipa"/>
        <w:jc w:val="both"/>
        <w:rPr>
          <w:rFonts w:ascii="Times New Roman" w:eastAsiaTheme="minorEastAsia" w:hAnsi="Times New Roman" w:cs="Times New Roman"/>
          <w:noProof w:val="0"/>
          <w:sz w:val="24"/>
          <w:szCs w:val="24"/>
        </w:rPr>
      </w:pPr>
      <m:oMathPara>
        <m:oMathParaPr>
          <m:jc m:val="left"/>
        </m:oMathParaPr>
        <m:oMath>
          <m:r>
            <m:rPr>
              <m:sty m:val="p"/>
            </m:rPr>
            <w:rPr>
              <w:rFonts w:ascii="Cambria Math" w:eastAsiaTheme="minorEastAsia" w:hAnsi="Cambria Math" w:cs="Times New Roman"/>
              <w:noProof w:val="0"/>
              <w:sz w:val="24"/>
              <w:szCs w:val="24"/>
            </w:rPr>
            <m:t>1 € =</m:t>
          </m:r>
          <m:limLow>
            <m:limLowPr>
              <m:ctrlPr>
                <w:rPr>
                  <w:rFonts w:ascii="Cambria Math" w:eastAsiaTheme="minorEastAsia" w:hAnsi="Cambria Math" w:cs="Times New Roman"/>
                  <w:noProof w:val="0"/>
                  <w:sz w:val="24"/>
                  <w:szCs w:val="24"/>
                </w:rPr>
              </m:ctrlPr>
            </m:limLowPr>
            <m:e>
              <m:groupChr>
                <m:groupChrPr>
                  <m:ctrlPr>
                    <w:rPr>
                      <w:rFonts w:ascii="Cambria Math" w:eastAsiaTheme="minorEastAsia" w:hAnsi="Cambria Math" w:cs="Times New Roman"/>
                      <w:noProof w:val="0"/>
                      <w:sz w:val="24"/>
                      <w:szCs w:val="24"/>
                    </w:rPr>
                  </m:ctrlPr>
                </m:groupChrPr>
                <m:e>
                  <m:r>
                    <m:rPr>
                      <m:sty m:val="p"/>
                    </m:rPr>
                    <w:rPr>
                      <w:rFonts w:ascii="Cambria Math" w:eastAsiaTheme="minorEastAsia" w:hAnsi="Cambria Math" w:cs="Times New Roman"/>
                      <w:noProof w:val="0"/>
                      <w:sz w:val="24"/>
                      <w:szCs w:val="24"/>
                    </w:rPr>
                    <m:t>1 ct+1 ct+1 ct+…+1 ct</m:t>
                  </m:r>
                </m:e>
              </m:groupChr>
            </m:e>
            <m:lim>
              <m:r>
                <w:rPr>
                  <w:rFonts w:ascii="Cambria Math" w:eastAsiaTheme="minorEastAsia" w:hAnsi="Cambria Math" w:cs="Times New Roman"/>
                  <w:noProof w:val="0"/>
                  <w:sz w:val="24"/>
                  <w:szCs w:val="24"/>
                </w:rPr>
                <m:t xml:space="preserve">100 </m:t>
              </m:r>
              <m:r>
                <m:rPr>
                  <m:sty m:val="p"/>
                </m:rPr>
                <w:rPr>
                  <w:rFonts w:ascii="Cambria Math" w:eastAsiaTheme="minorEastAsia" w:hAnsi="Cambria Math" w:cs="Times New Roman"/>
                  <w:noProof w:val="0"/>
                  <w:sz w:val="24"/>
                  <w:szCs w:val="24"/>
                </w:rPr>
                <m:t>dėmenų</m:t>
              </m:r>
            </m:lim>
          </m:limLow>
          <m:r>
            <w:rPr>
              <w:rFonts w:ascii="Cambria Math" w:eastAsiaTheme="minorEastAsia" w:hAnsi="Cambria Math" w:cs="Times New Roman"/>
              <w:noProof w:val="0"/>
              <w:sz w:val="24"/>
              <w:szCs w:val="24"/>
            </w:rPr>
            <m:t>=</m:t>
          </m:r>
          <m:r>
            <m:rPr>
              <m:sty m:val="p"/>
            </m:rPr>
            <w:rPr>
              <w:rFonts w:ascii="Cambria Math" w:eastAsiaTheme="minorEastAsia" w:hAnsi="Cambria Math" w:cs="Times New Roman"/>
              <w:noProof w:val="0"/>
              <w:sz w:val="24"/>
              <w:szCs w:val="24"/>
            </w:rPr>
            <m:t>1 ct ∙100</m:t>
          </m:r>
        </m:oMath>
      </m:oMathPara>
    </w:p>
    <w:p w14:paraId="42F5E8A9" w14:textId="77777777" w:rsidR="00445442" w:rsidRPr="00D9041C" w:rsidRDefault="00445442" w:rsidP="00445442">
      <w:pPr>
        <w:pStyle w:val="Sraopastraipa"/>
        <w:numPr>
          <w:ilvl w:val="0"/>
          <w:numId w:val="9"/>
        </w:numPr>
        <w:jc w:val="both"/>
        <w:rPr>
          <w:rFonts w:ascii="Times New Roman" w:eastAsiaTheme="minorEastAsia" w:hAnsi="Times New Roman" w:cs="Times New Roman"/>
          <w:noProof w:val="0"/>
          <w:color w:val="C00000"/>
          <w:sz w:val="24"/>
          <w:szCs w:val="24"/>
        </w:rPr>
      </w:pPr>
      <w:r w:rsidRPr="00D9041C">
        <w:rPr>
          <w:rFonts w:ascii="Times New Roman" w:eastAsiaTheme="minorEastAsia" w:hAnsi="Times New Roman" w:cs="Times New Roman"/>
          <w:noProof w:val="0"/>
          <w:color w:val="C00000"/>
          <w:sz w:val="24"/>
          <w:szCs w:val="24"/>
        </w:rPr>
        <w:t>2 eurų monetos ir centų monetų (50 ct, 20 ct, 10 ct, 5 ct, 2 ct, 1 ct) santykiniai sąryšiai:</w:t>
      </w:r>
    </w:p>
    <w:p w14:paraId="6EEB6D6E" w14:textId="77777777" w:rsidR="00445442" w:rsidRPr="00D9041C" w:rsidRDefault="00445442" w:rsidP="00445442">
      <w:pPr>
        <w:pStyle w:val="Sraopastraipa"/>
        <w:jc w:val="both"/>
        <w:rPr>
          <w:rFonts w:ascii="Times New Roman" w:eastAsiaTheme="minorEastAsia" w:hAnsi="Times New Roman" w:cs="Times New Roman"/>
          <w:noProof w:val="0"/>
          <w:color w:val="C00000"/>
          <w:sz w:val="24"/>
          <w:szCs w:val="24"/>
        </w:rPr>
      </w:pPr>
      <m:oMathPara>
        <m:oMathParaPr>
          <m:jc m:val="left"/>
        </m:oMathParaPr>
        <m:oMath>
          <m:r>
            <m:rPr>
              <m:sty m:val="p"/>
            </m:rPr>
            <w:rPr>
              <w:rFonts w:ascii="Cambria Math" w:eastAsiaTheme="minorEastAsia" w:hAnsi="Cambria Math" w:cs="Times New Roman"/>
              <w:noProof w:val="0"/>
              <w:color w:val="C00000"/>
              <w:sz w:val="24"/>
              <w:szCs w:val="24"/>
            </w:rPr>
            <m:t>2 € =50 ct+50 ct+50 ct+50 ct=50 ct ∙4</m:t>
          </m:r>
        </m:oMath>
      </m:oMathPara>
    </w:p>
    <w:p w14:paraId="58D201E8" w14:textId="77777777" w:rsidR="00445442" w:rsidRPr="00D9041C" w:rsidRDefault="00445442" w:rsidP="00445442">
      <w:pPr>
        <w:pStyle w:val="Sraopastraipa"/>
        <w:jc w:val="both"/>
        <w:rPr>
          <w:rFonts w:ascii="Times New Roman" w:eastAsiaTheme="minorEastAsia" w:hAnsi="Times New Roman" w:cs="Times New Roman"/>
          <w:noProof w:val="0"/>
          <w:color w:val="C00000"/>
          <w:sz w:val="24"/>
          <w:szCs w:val="24"/>
        </w:rPr>
      </w:pPr>
      <m:oMathPara>
        <m:oMathParaPr>
          <m:jc m:val="left"/>
        </m:oMathParaPr>
        <m:oMath>
          <m:r>
            <m:rPr>
              <m:sty m:val="p"/>
            </m:rPr>
            <w:rPr>
              <w:rFonts w:ascii="Cambria Math" w:eastAsiaTheme="minorEastAsia" w:hAnsi="Cambria Math" w:cs="Times New Roman"/>
              <w:noProof w:val="0"/>
              <w:color w:val="C00000"/>
              <w:sz w:val="24"/>
              <w:szCs w:val="24"/>
            </w:rPr>
            <m:t>2 € =20 ct+20 ct+20 ct+20 ct+20 ct+20 ct+20 ct+20 ct+20 ct+20 ct=20 ct ∙10</m:t>
          </m:r>
        </m:oMath>
      </m:oMathPara>
    </w:p>
    <w:p w14:paraId="0B9FFF52" w14:textId="77777777" w:rsidR="00445442" w:rsidRPr="00D9041C" w:rsidRDefault="00445442" w:rsidP="00445442">
      <w:pPr>
        <w:pStyle w:val="Sraopastraipa"/>
        <w:jc w:val="both"/>
        <w:rPr>
          <w:rFonts w:ascii="Times New Roman" w:eastAsiaTheme="minorEastAsia" w:hAnsi="Times New Roman" w:cs="Times New Roman"/>
          <w:noProof w:val="0"/>
          <w:color w:val="C00000"/>
          <w:sz w:val="24"/>
          <w:szCs w:val="24"/>
        </w:rPr>
      </w:pPr>
      <m:oMathPara>
        <m:oMathParaPr>
          <m:jc m:val="left"/>
        </m:oMathParaPr>
        <m:oMath>
          <m:r>
            <m:rPr>
              <m:sty m:val="p"/>
            </m:rPr>
            <w:rPr>
              <w:rFonts w:ascii="Cambria Math" w:eastAsiaTheme="minorEastAsia" w:hAnsi="Cambria Math" w:cs="Times New Roman"/>
              <w:noProof w:val="0"/>
              <w:color w:val="C00000"/>
              <w:sz w:val="24"/>
              <w:szCs w:val="24"/>
            </w:rPr>
            <m:t>2 € =</m:t>
          </m:r>
          <m:limLow>
            <m:limLowPr>
              <m:ctrlPr>
                <w:rPr>
                  <w:rFonts w:ascii="Cambria Math" w:eastAsiaTheme="minorEastAsia" w:hAnsi="Cambria Math" w:cs="Times New Roman"/>
                  <w:noProof w:val="0"/>
                  <w:color w:val="C00000"/>
                  <w:sz w:val="24"/>
                  <w:szCs w:val="24"/>
                </w:rPr>
              </m:ctrlPr>
            </m:limLowPr>
            <m:e>
              <m:groupChr>
                <m:groupChrPr>
                  <m:ctrlPr>
                    <w:rPr>
                      <w:rFonts w:ascii="Cambria Math" w:eastAsiaTheme="minorEastAsia" w:hAnsi="Cambria Math" w:cs="Times New Roman"/>
                      <w:noProof w:val="0"/>
                      <w:color w:val="C00000"/>
                      <w:sz w:val="24"/>
                      <w:szCs w:val="24"/>
                    </w:rPr>
                  </m:ctrlPr>
                </m:groupChrPr>
                <m:e>
                  <m:r>
                    <m:rPr>
                      <m:sty m:val="p"/>
                    </m:rPr>
                    <w:rPr>
                      <w:rFonts w:ascii="Cambria Math" w:eastAsiaTheme="minorEastAsia" w:hAnsi="Cambria Math" w:cs="Times New Roman"/>
                      <w:noProof w:val="0"/>
                      <w:color w:val="C00000"/>
                      <w:sz w:val="24"/>
                      <w:szCs w:val="24"/>
                    </w:rPr>
                    <m:t>10 ct+10 ct+10 ct+…+10 ct</m:t>
                  </m:r>
                </m:e>
              </m:groupChr>
            </m:e>
            <m:lim>
              <m:r>
                <w:rPr>
                  <w:rFonts w:ascii="Cambria Math" w:eastAsiaTheme="minorEastAsia" w:hAnsi="Cambria Math" w:cs="Times New Roman"/>
                  <w:noProof w:val="0"/>
                  <w:color w:val="C00000"/>
                  <w:sz w:val="24"/>
                  <w:szCs w:val="24"/>
                </w:rPr>
                <m:t xml:space="preserve">20 </m:t>
              </m:r>
              <m:r>
                <m:rPr>
                  <m:sty m:val="p"/>
                </m:rPr>
                <w:rPr>
                  <w:rFonts w:ascii="Cambria Math" w:eastAsiaTheme="minorEastAsia" w:hAnsi="Cambria Math" w:cs="Times New Roman"/>
                  <w:noProof w:val="0"/>
                  <w:color w:val="C00000"/>
                  <w:sz w:val="24"/>
                  <w:szCs w:val="24"/>
                </w:rPr>
                <m:t>dėmenų</m:t>
              </m:r>
            </m:lim>
          </m:limLow>
          <m:r>
            <w:rPr>
              <w:rFonts w:ascii="Cambria Math" w:eastAsiaTheme="minorEastAsia" w:hAnsi="Cambria Math" w:cs="Times New Roman"/>
              <w:noProof w:val="0"/>
              <w:color w:val="C00000"/>
              <w:sz w:val="24"/>
              <w:szCs w:val="24"/>
            </w:rPr>
            <m:t>=</m:t>
          </m:r>
          <m:r>
            <m:rPr>
              <m:sty m:val="p"/>
            </m:rPr>
            <w:rPr>
              <w:rFonts w:ascii="Cambria Math" w:eastAsiaTheme="minorEastAsia" w:hAnsi="Cambria Math" w:cs="Times New Roman"/>
              <w:noProof w:val="0"/>
              <w:color w:val="C00000"/>
              <w:sz w:val="24"/>
              <w:szCs w:val="24"/>
            </w:rPr>
            <m:t>10 ct ∙20</m:t>
          </m:r>
        </m:oMath>
      </m:oMathPara>
    </w:p>
    <w:p w14:paraId="14129EB2" w14:textId="77777777" w:rsidR="00445442" w:rsidRPr="00D9041C" w:rsidRDefault="00445442" w:rsidP="00445442">
      <w:pPr>
        <w:pStyle w:val="Sraopastraipa"/>
        <w:jc w:val="both"/>
        <w:rPr>
          <w:rFonts w:ascii="Times New Roman" w:eastAsiaTheme="minorEastAsia" w:hAnsi="Times New Roman" w:cs="Times New Roman"/>
          <w:noProof w:val="0"/>
          <w:color w:val="C00000"/>
          <w:sz w:val="24"/>
          <w:szCs w:val="24"/>
        </w:rPr>
      </w:pPr>
      <m:oMathPara>
        <m:oMathParaPr>
          <m:jc m:val="left"/>
        </m:oMathParaPr>
        <m:oMath>
          <m:r>
            <m:rPr>
              <m:sty m:val="p"/>
            </m:rPr>
            <w:rPr>
              <w:rFonts w:ascii="Cambria Math" w:eastAsiaTheme="minorEastAsia" w:hAnsi="Cambria Math" w:cs="Times New Roman"/>
              <w:noProof w:val="0"/>
              <w:color w:val="C00000"/>
              <w:sz w:val="24"/>
              <w:szCs w:val="24"/>
            </w:rPr>
            <m:t>2 € =</m:t>
          </m:r>
          <m:limLow>
            <m:limLowPr>
              <m:ctrlPr>
                <w:rPr>
                  <w:rFonts w:ascii="Cambria Math" w:eastAsiaTheme="minorEastAsia" w:hAnsi="Cambria Math" w:cs="Times New Roman"/>
                  <w:noProof w:val="0"/>
                  <w:color w:val="C00000"/>
                  <w:sz w:val="24"/>
                  <w:szCs w:val="24"/>
                </w:rPr>
              </m:ctrlPr>
            </m:limLowPr>
            <m:e>
              <m:groupChr>
                <m:groupChrPr>
                  <m:ctrlPr>
                    <w:rPr>
                      <w:rFonts w:ascii="Cambria Math" w:eastAsiaTheme="minorEastAsia" w:hAnsi="Cambria Math" w:cs="Times New Roman"/>
                      <w:noProof w:val="0"/>
                      <w:color w:val="C00000"/>
                      <w:sz w:val="24"/>
                      <w:szCs w:val="24"/>
                    </w:rPr>
                  </m:ctrlPr>
                </m:groupChrPr>
                <m:e>
                  <m:r>
                    <m:rPr>
                      <m:sty m:val="p"/>
                    </m:rPr>
                    <w:rPr>
                      <w:rFonts w:ascii="Cambria Math" w:eastAsiaTheme="minorEastAsia" w:hAnsi="Cambria Math" w:cs="Times New Roman"/>
                      <w:noProof w:val="0"/>
                      <w:color w:val="C00000"/>
                      <w:sz w:val="24"/>
                      <w:szCs w:val="24"/>
                    </w:rPr>
                    <m:t>5 ct+5 ct+5 ct+…+5 ct</m:t>
                  </m:r>
                </m:e>
              </m:groupChr>
            </m:e>
            <m:lim>
              <m:r>
                <w:rPr>
                  <w:rFonts w:ascii="Cambria Math" w:eastAsiaTheme="minorEastAsia" w:hAnsi="Cambria Math" w:cs="Times New Roman"/>
                  <w:noProof w:val="0"/>
                  <w:color w:val="C00000"/>
                  <w:sz w:val="24"/>
                  <w:szCs w:val="24"/>
                </w:rPr>
                <m:t xml:space="preserve">40 </m:t>
              </m:r>
              <m:r>
                <m:rPr>
                  <m:sty m:val="p"/>
                </m:rPr>
                <w:rPr>
                  <w:rFonts w:ascii="Cambria Math" w:eastAsiaTheme="minorEastAsia" w:hAnsi="Cambria Math" w:cs="Times New Roman"/>
                  <w:noProof w:val="0"/>
                  <w:color w:val="C00000"/>
                  <w:sz w:val="24"/>
                  <w:szCs w:val="24"/>
                </w:rPr>
                <m:t>dėmenų</m:t>
              </m:r>
            </m:lim>
          </m:limLow>
          <m:r>
            <w:rPr>
              <w:rFonts w:ascii="Cambria Math" w:eastAsiaTheme="minorEastAsia" w:hAnsi="Cambria Math" w:cs="Times New Roman"/>
              <w:noProof w:val="0"/>
              <w:color w:val="C00000"/>
              <w:sz w:val="24"/>
              <w:szCs w:val="24"/>
            </w:rPr>
            <m:t>=</m:t>
          </m:r>
          <m:r>
            <m:rPr>
              <m:sty m:val="p"/>
            </m:rPr>
            <w:rPr>
              <w:rFonts w:ascii="Cambria Math" w:eastAsiaTheme="minorEastAsia" w:hAnsi="Cambria Math" w:cs="Times New Roman"/>
              <w:noProof w:val="0"/>
              <w:color w:val="C00000"/>
              <w:sz w:val="24"/>
              <w:szCs w:val="24"/>
            </w:rPr>
            <m:t>5 ct ∙40</m:t>
          </m:r>
        </m:oMath>
      </m:oMathPara>
    </w:p>
    <w:p w14:paraId="295EC518" w14:textId="77777777" w:rsidR="00445442" w:rsidRPr="00D9041C" w:rsidRDefault="00445442" w:rsidP="00445442">
      <w:pPr>
        <w:pStyle w:val="Sraopastraipa"/>
        <w:jc w:val="both"/>
        <w:rPr>
          <w:rFonts w:ascii="Times New Roman" w:eastAsiaTheme="minorEastAsia" w:hAnsi="Times New Roman" w:cs="Times New Roman"/>
          <w:noProof w:val="0"/>
          <w:color w:val="C00000"/>
          <w:sz w:val="24"/>
          <w:szCs w:val="24"/>
        </w:rPr>
      </w:pPr>
      <m:oMathPara>
        <m:oMathParaPr>
          <m:jc m:val="left"/>
        </m:oMathParaPr>
        <m:oMath>
          <m:r>
            <m:rPr>
              <m:sty m:val="p"/>
            </m:rPr>
            <w:rPr>
              <w:rFonts w:ascii="Cambria Math" w:eastAsiaTheme="minorEastAsia" w:hAnsi="Cambria Math" w:cs="Times New Roman"/>
              <w:noProof w:val="0"/>
              <w:color w:val="C00000"/>
              <w:sz w:val="24"/>
              <w:szCs w:val="24"/>
            </w:rPr>
            <m:t>2 € =</m:t>
          </m:r>
          <m:limLow>
            <m:limLowPr>
              <m:ctrlPr>
                <w:rPr>
                  <w:rFonts w:ascii="Cambria Math" w:eastAsiaTheme="minorEastAsia" w:hAnsi="Cambria Math" w:cs="Times New Roman"/>
                  <w:noProof w:val="0"/>
                  <w:color w:val="C00000"/>
                  <w:sz w:val="24"/>
                  <w:szCs w:val="24"/>
                </w:rPr>
              </m:ctrlPr>
            </m:limLowPr>
            <m:e>
              <m:groupChr>
                <m:groupChrPr>
                  <m:ctrlPr>
                    <w:rPr>
                      <w:rFonts w:ascii="Cambria Math" w:eastAsiaTheme="minorEastAsia" w:hAnsi="Cambria Math" w:cs="Times New Roman"/>
                      <w:noProof w:val="0"/>
                      <w:color w:val="C00000"/>
                      <w:sz w:val="24"/>
                      <w:szCs w:val="24"/>
                    </w:rPr>
                  </m:ctrlPr>
                </m:groupChrPr>
                <m:e>
                  <m:r>
                    <m:rPr>
                      <m:sty m:val="p"/>
                    </m:rPr>
                    <w:rPr>
                      <w:rFonts w:ascii="Cambria Math" w:eastAsiaTheme="minorEastAsia" w:hAnsi="Cambria Math" w:cs="Times New Roman"/>
                      <w:noProof w:val="0"/>
                      <w:color w:val="C00000"/>
                      <w:sz w:val="24"/>
                      <w:szCs w:val="24"/>
                    </w:rPr>
                    <m:t>2 ct+2 ct+2 ct+…+2 ct</m:t>
                  </m:r>
                </m:e>
              </m:groupChr>
            </m:e>
            <m:lim>
              <m:r>
                <w:rPr>
                  <w:rFonts w:ascii="Cambria Math" w:eastAsiaTheme="minorEastAsia" w:hAnsi="Cambria Math" w:cs="Times New Roman"/>
                  <w:noProof w:val="0"/>
                  <w:color w:val="C00000"/>
                  <w:sz w:val="24"/>
                  <w:szCs w:val="24"/>
                </w:rPr>
                <m:t xml:space="preserve">100 </m:t>
              </m:r>
              <m:r>
                <m:rPr>
                  <m:sty m:val="p"/>
                </m:rPr>
                <w:rPr>
                  <w:rFonts w:ascii="Cambria Math" w:eastAsiaTheme="minorEastAsia" w:hAnsi="Cambria Math" w:cs="Times New Roman"/>
                  <w:noProof w:val="0"/>
                  <w:color w:val="C00000"/>
                  <w:sz w:val="24"/>
                  <w:szCs w:val="24"/>
                </w:rPr>
                <m:t>dėmenų</m:t>
              </m:r>
            </m:lim>
          </m:limLow>
          <m:r>
            <w:rPr>
              <w:rFonts w:ascii="Cambria Math" w:eastAsiaTheme="minorEastAsia" w:hAnsi="Cambria Math" w:cs="Times New Roman"/>
              <w:noProof w:val="0"/>
              <w:color w:val="C00000"/>
              <w:sz w:val="24"/>
              <w:szCs w:val="24"/>
            </w:rPr>
            <m:t>=</m:t>
          </m:r>
          <m:r>
            <m:rPr>
              <m:sty m:val="p"/>
            </m:rPr>
            <w:rPr>
              <w:rFonts w:ascii="Cambria Math" w:eastAsiaTheme="minorEastAsia" w:hAnsi="Cambria Math" w:cs="Times New Roman"/>
              <w:noProof w:val="0"/>
              <w:color w:val="C00000"/>
              <w:sz w:val="24"/>
              <w:szCs w:val="24"/>
            </w:rPr>
            <m:t>2 ct ∙100</m:t>
          </m:r>
        </m:oMath>
      </m:oMathPara>
    </w:p>
    <w:p w14:paraId="33BBE690" w14:textId="77777777" w:rsidR="00445442" w:rsidRPr="00D9041C" w:rsidRDefault="00445442" w:rsidP="00445442">
      <w:pPr>
        <w:pStyle w:val="Sraopastraipa"/>
        <w:jc w:val="both"/>
        <w:rPr>
          <w:rFonts w:ascii="Times New Roman" w:eastAsiaTheme="minorEastAsia" w:hAnsi="Times New Roman" w:cs="Times New Roman"/>
          <w:noProof w:val="0"/>
          <w:color w:val="C00000"/>
          <w:sz w:val="24"/>
          <w:szCs w:val="24"/>
        </w:rPr>
      </w:pPr>
      <m:oMathPara>
        <m:oMathParaPr>
          <m:jc m:val="left"/>
        </m:oMathParaPr>
        <m:oMath>
          <m:r>
            <m:rPr>
              <m:sty m:val="p"/>
            </m:rPr>
            <w:rPr>
              <w:rFonts w:ascii="Cambria Math" w:eastAsiaTheme="minorEastAsia" w:hAnsi="Cambria Math" w:cs="Times New Roman"/>
              <w:noProof w:val="0"/>
              <w:color w:val="C00000"/>
              <w:sz w:val="24"/>
              <w:szCs w:val="24"/>
            </w:rPr>
            <m:t>2 € =</m:t>
          </m:r>
          <m:limLow>
            <m:limLowPr>
              <m:ctrlPr>
                <w:rPr>
                  <w:rFonts w:ascii="Cambria Math" w:eastAsiaTheme="minorEastAsia" w:hAnsi="Cambria Math" w:cs="Times New Roman"/>
                  <w:noProof w:val="0"/>
                  <w:color w:val="C00000"/>
                  <w:sz w:val="24"/>
                  <w:szCs w:val="24"/>
                </w:rPr>
              </m:ctrlPr>
            </m:limLowPr>
            <m:e>
              <m:groupChr>
                <m:groupChrPr>
                  <m:ctrlPr>
                    <w:rPr>
                      <w:rFonts w:ascii="Cambria Math" w:eastAsiaTheme="minorEastAsia" w:hAnsi="Cambria Math" w:cs="Times New Roman"/>
                      <w:noProof w:val="0"/>
                      <w:color w:val="C00000"/>
                      <w:sz w:val="24"/>
                      <w:szCs w:val="24"/>
                    </w:rPr>
                  </m:ctrlPr>
                </m:groupChrPr>
                <m:e>
                  <m:r>
                    <m:rPr>
                      <m:sty m:val="p"/>
                    </m:rPr>
                    <w:rPr>
                      <w:rFonts w:ascii="Cambria Math" w:eastAsiaTheme="minorEastAsia" w:hAnsi="Cambria Math" w:cs="Times New Roman"/>
                      <w:noProof w:val="0"/>
                      <w:color w:val="C00000"/>
                      <w:sz w:val="24"/>
                      <w:szCs w:val="24"/>
                    </w:rPr>
                    <m:t>1 ct+1 ct+1 ct+…+1 ct</m:t>
                  </m:r>
                </m:e>
              </m:groupChr>
            </m:e>
            <m:lim>
              <m:r>
                <w:rPr>
                  <w:rFonts w:ascii="Cambria Math" w:eastAsiaTheme="minorEastAsia" w:hAnsi="Cambria Math" w:cs="Times New Roman"/>
                  <w:noProof w:val="0"/>
                  <w:color w:val="C00000"/>
                  <w:sz w:val="24"/>
                  <w:szCs w:val="24"/>
                </w:rPr>
                <m:t xml:space="preserve">200 </m:t>
              </m:r>
              <m:r>
                <m:rPr>
                  <m:sty m:val="p"/>
                </m:rPr>
                <w:rPr>
                  <w:rFonts w:ascii="Cambria Math" w:eastAsiaTheme="minorEastAsia" w:hAnsi="Cambria Math" w:cs="Times New Roman"/>
                  <w:noProof w:val="0"/>
                  <w:color w:val="C00000"/>
                  <w:sz w:val="24"/>
                  <w:szCs w:val="24"/>
                </w:rPr>
                <m:t>dėmenų</m:t>
              </m:r>
            </m:lim>
          </m:limLow>
          <m:r>
            <w:rPr>
              <w:rFonts w:ascii="Cambria Math" w:eastAsiaTheme="minorEastAsia" w:hAnsi="Cambria Math" w:cs="Times New Roman"/>
              <w:noProof w:val="0"/>
              <w:color w:val="C00000"/>
              <w:sz w:val="24"/>
              <w:szCs w:val="24"/>
            </w:rPr>
            <m:t>=</m:t>
          </m:r>
          <m:r>
            <m:rPr>
              <m:sty m:val="p"/>
            </m:rPr>
            <w:rPr>
              <w:rFonts w:ascii="Cambria Math" w:eastAsiaTheme="minorEastAsia" w:hAnsi="Cambria Math" w:cs="Times New Roman"/>
              <w:noProof w:val="0"/>
              <w:color w:val="C00000"/>
              <w:sz w:val="24"/>
              <w:szCs w:val="24"/>
            </w:rPr>
            <m:t>1 ct ∙200</m:t>
          </m:r>
        </m:oMath>
      </m:oMathPara>
    </w:p>
    <w:p w14:paraId="0152D778" w14:textId="77777777" w:rsidR="00445442" w:rsidRPr="00D9041C" w:rsidRDefault="00445442" w:rsidP="00445442">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Programos taisymai, siūlymai, klausimai (rašykite, siūlykite):</w:t>
      </w:r>
    </w:p>
    <w:p w14:paraId="3823DDD0" w14:textId="4A25F109" w:rsidR="00330130" w:rsidRPr="00D9041C" w:rsidRDefault="00330130" w:rsidP="00330130">
      <w:p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
          <w:noProof w:val="0"/>
          <w:color w:val="3A7C22" w:themeColor="accent6" w:themeShade="BF"/>
          <w:sz w:val="24"/>
          <w:szCs w:val="24"/>
        </w:rPr>
        <w:t>Svarbiausia, nagrinėjant temą „1.3. Finansiniai skaičiavimai“, 2-oje klasėje išmokyti:</w:t>
      </w:r>
    </w:p>
    <w:p w14:paraId="739F2A4C" w14:textId="77777777" w:rsidR="00EE399D" w:rsidRPr="00D9041C" w:rsidRDefault="002666BC" w:rsidP="00330130">
      <w:pPr>
        <w:pStyle w:val="Sraopastraipa"/>
        <w:numPr>
          <w:ilvl w:val="0"/>
          <w:numId w:val="7"/>
        </w:numPr>
        <w:rPr>
          <w:rFonts w:ascii="Times New Roman" w:hAnsi="Times New Roman" w:cs="Times New Roman"/>
          <w:bCs/>
          <w:noProof w:val="0"/>
          <w:color w:val="E97132" w:themeColor="accent2"/>
          <w:sz w:val="24"/>
          <w:szCs w:val="24"/>
        </w:rPr>
      </w:pPr>
      <w:r w:rsidRPr="00D9041C">
        <w:rPr>
          <w:rFonts w:ascii="Times New Roman" w:hAnsi="Times New Roman" w:cs="Times New Roman"/>
          <w:bCs/>
          <w:noProof w:val="0"/>
          <w:color w:val="3A7C22" w:themeColor="accent6" w:themeShade="BF"/>
          <w:sz w:val="24"/>
          <w:szCs w:val="24"/>
        </w:rPr>
        <w:t>suprasti eurų ir centų sąryšius</w:t>
      </w:r>
      <w:r w:rsidR="00EE399D" w:rsidRPr="00D9041C">
        <w:rPr>
          <w:rFonts w:ascii="Times New Roman" w:hAnsi="Times New Roman" w:cs="Times New Roman"/>
          <w:bCs/>
          <w:noProof w:val="0"/>
          <w:color w:val="3A7C22" w:themeColor="accent6" w:themeShade="BF"/>
          <w:sz w:val="24"/>
          <w:szCs w:val="24"/>
        </w:rPr>
        <w:t>;</w:t>
      </w:r>
      <w:r w:rsidRPr="00D9041C">
        <w:rPr>
          <w:rFonts w:ascii="Times New Roman" w:hAnsi="Times New Roman" w:cs="Times New Roman"/>
          <w:bCs/>
          <w:noProof w:val="0"/>
          <w:color w:val="3A7C22" w:themeColor="accent6" w:themeShade="BF"/>
          <w:sz w:val="24"/>
          <w:szCs w:val="24"/>
        </w:rPr>
        <w:t xml:space="preserve"> </w:t>
      </w:r>
    </w:p>
    <w:p w14:paraId="28289689" w14:textId="3C26A9A2" w:rsidR="00330130" w:rsidRPr="00D9041C" w:rsidRDefault="002666BC" w:rsidP="00330130">
      <w:pPr>
        <w:pStyle w:val="Sraopastraipa"/>
        <w:numPr>
          <w:ilvl w:val="0"/>
          <w:numId w:val="7"/>
        </w:numPr>
        <w:rPr>
          <w:rFonts w:ascii="Times New Roman" w:hAnsi="Times New Roman" w:cs="Times New Roman"/>
          <w:bCs/>
          <w:noProof w:val="0"/>
          <w:color w:val="E97132" w:themeColor="accent2"/>
          <w:sz w:val="24"/>
          <w:szCs w:val="24"/>
        </w:rPr>
      </w:pPr>
      <w:r w:rsidRPr="00D9041C">
        <w:rPr>
          <w:rFonts w:ascii="Times New Roman" w:hAnsi="Times New Roman" w:cs="Times New Roman"/>
          <w:bCs/>
          <w:noProof w:val="0"/>
          <w:color w:val="3A7C22" w:themeColor="accent6" w:themeShade="BF"/>
          <w:sz w:val="24"/>
          <w:szCs w:val="24"/>
        </w:rPr>
        <w:t>spręsti su pinigais susijusius uždavinius</w:t>
      </w:r>
      <w:r w:rsidR="00EE399D" w:rsidRPr="00D9041C">
        <w:rPr>
          <w:rFonts w:ascii="Times New Roman" w:hAnsi="Times New Roman" w:cs="Times New Roman"/>
          <w:bCs/>
          <w:noProof w:val="0"/>
          <w:color w:val="3A7C22" w:themeColor="accent6" w:themeShade="BF"/>
          <w:sz w:val="24"/>
          <w:szCs w:val="24"/>
        </w:rPr>
        <w:t>.</w:t>
      </w:r>
      <w:r w:rsidRPr="00D9041C">
        <w:rPr>
          <w:rFonts w:ascii="Times New Roman" w:hAnsi="Times New Roman" w:cs="Times New Roman"/>
          <w:bCs/>
          <w:noProof w:val="0"/>
          <w:color w:val="E97132" w:themeColor="accent2"/>
          <w:sz w:val="24"/>
          <w:szCs w:val="24"/>
        </w:rPr>
        <w:t xml:space="preserve"> </w:t>
      </w:r>
    </w:p>
    <w:p w14:paraId="72A4DFE4" w14:textId="23A9C6C9" w:rsidR="00241C45" w:rsidRPr="00D9041C" w:rsidRDefault="00445442" w:rsidP="00241C45">
      <w:pPr>
        <w:rPr>
          <w:rFonts w:ascii="Times New Roman" w:hAnsi="Times New Roman" w:cs="Times New Roman"/>
          <w:b/>
          <w:noProof w:val="0"/>
          <w:sz w:val="24"/>
          <w:szCs w:val="24"/>
        </w:rPr>
      </w:pPr>
      <w:r w:rsidRPr="00D9041C">
        <w:rPr>
          <w:noProof w:val="0"/>
        </w:rPr>
        <w:br w:type="page"/>
      </w:r>
      <w:r w:rsidR="00241C45" w:rsidRPr="00D9041C">
        <w:rPr>
          <w:rFonts w:ascii="Times New Roman" w:hAnsi="Times New Roman" w:cs="Times New Roman"/>
          <w:b/>
          <w:noProof w:val="0"/>
          <w:sz w:val="24"/>
          <w:szCs w:val="24"/>
        </w:rPr>
        <w:lastRenderedPageBreak/>
        <w:t>2 sritis „Modeliai ir sąryšiai“</w:t>
      </w:r>
    </w:p>
    <w:p w14:paraId="3A2E24AA" w14:textId="77777777" w:rsidR="00241C45" w:rsidRPr="00D9041C" w:rsidRDefault="00241C45" w:rsidP="00241C45">
      <w:pPr>
        <w:rPr>
          <w:rFonts w:ascii="Times New Roman" w:hAnsi="Times New Roman" w:cs="Times New Roman"/>
          <w:b/>
          <w:noProof w:val="0"/>
          <w:sz w:val="24"/>
          <w:szCs w:val="24"/>
        </w:rPr>
      </w:pPr>
      <w:r w:rsidRPr="00D9041C">
        <w:rPr>
          <w:rFonts w:ascii="Times New Roman" w:hAnsi="Times New Roman" w:cs="Times New Roman"/>
          <w:b/>
          <w:noProof w:val="0"/>
          <w:sz w:val="24"/>
          <w:szCs w:val="24"/>
        </w:rPr>
        <w:t>2.1 tema „Dėsningumai“</w:t>
      </w:r>
    </w:p>
    <w:p w14:paraId="194C5246" w14:textId="77777777" w:rsidR="000C2C4E" w:rsidRPr="00D9041C" w:rsidRDefault="000C2C4E" w:rsidP="000C2C4E">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Programa:</w:t>
      </w:r>
    </w:p>
    <w:p w14:paraId="17416AE6" w14:textId="77777777" w:rsidR="00241C45" w:rsidRPr="00D9041C" w:rsidRDefault="00241C45" w:rsidP="00241C45">
      <w:pPr>
        <w:rPr>
          <w:rFonts w:ascii="Times New Roman" w:hAnsi="Times New Roman" w:cs="Times New Roman"/>
          <w:noProof w:val="0"/>
          <w:sz w:val="24"/>
          <w:szCs w:val="24"/>
        </w:rPr>
      </w:pPr>
      <w:r w:rsidRPr="00D9041C">
        <w:rPr>
          <w:rFonts w:ascii="Times New Roman" w:hAnsi="Times New Roman" w:cs="Times New Roman"/>
          <w:sz w:val="24"/>
          <w:szCs w:val="24"/>
        </w:rPr>
        <w:drawing>
          <wp:inline distT="0" distB="0" distL="0" distR="0" wp14:anchorId="218EB989" wp14:editId="280DCB3C">
            <wp:extent cx="6120130" cy="1091565"/>
            <wp:effectExtent l="0" t="0" r="0" b="0"/>
            <wp:docPr id="12" name="Paveikslėlis 12" descr="Paveikslėlis, kuriame yra tekstas, Šriftas, algebra, ekrano kop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veikslėlis 12" descr="Paveikslėlis, kuriame yra tekstas, Šriftas, algebra, ekrano kopija&#10;&#10;Dirbtinio intelekto sugeneruotas turinys gali būti neteisingas."/>
                    <pic:cNvPicPr/>
                  </pic:nvPicPr>
                  <pic:blipFill>
                    <a:blip r:embed="rId10"/>
                    <a:stretch>
                      <a:fillRect/>
                    </a:stretch>
                  </pic:blipFill>
                  <pic:spPr>
                    <a:xfrm>
                      <a:off x="0" y="0"/>
                      <a:ext cx="6120130" cy="1091565"/>
                    </a:xfrm>
                    <a:prstGeom prst="rect">
                      <a:avLst/>
                    </a:prstGeom>
                  </pic:spPr>
                </pic:pic>
              </a:graphicData>
            </a:graphic>
          </wp:inline>
        </w:drawing>
      </w:r>
    </w:p>
    <w:p w14:paraId="3392D0CF" w14:textId="77777777" w:rsidR="00EC7472" w:rsidRPr="00D9041C" w:rsidRDefault="00EC7472" w:rsidP="00EC7472">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Programos taisymai, siūlymai, klausimai (rašykite, siūlykite):</w:t>
      </w:r>
    </w:p>
    <w:p w14:paraId="1DEC0C32" w14:textId="77777777" w:rsidR="00241C45" w:rsidRPr="00D9041C" w:rsidRDefault="00241C45" w:rsidP="00241C45">
      <w:pPr>
        <w:pStyle w:val="Sraopastraipa"/>
        <w:numPr>
          <w:ilvl w:val="0"/>
          <w:numId w:val="10"/>
        </w:numPr>
        <w:rPr>
          <w:rFonts w:ascii="Times New Roman" w:hAnsi="Times New Roman" w:cs="Times New Roman"/>
          <w:noProof w:val="0"/>
          <w:sz w:val="24"/>
          <w:szCs w:val="24"/>
        </w:rPr>
      </w:pPr>
      <w:r w:rsidRPr="00D9041C">
        <w:rPr>
          <w:rFonts w:ascii="Times New Roman" w:hAnsi="Times New Roman" w:cs="Times New Roman"/>
          <w:noProof w:val="0"/>
          <w:sz w:val="24"/>
          <w:szCs w:val="24"/>
        </w:rPr>
        <w:t>Nelabai gerai sakyti: „nariai didėja“, geriau sakyti kiekvienas sekos narys, pradedant antruoju, gaunamas:</w:t>
      </w:r>
    </w:p>
    <w:p w14:paraId="039C9284" w14:textId="77777777" w:rsidR="00241C45" w:rsidRPr="00D9041C" w:rsidRDefault="00241C45" w:rsidP="00241C45">
      <w:pPr>
        <w:pStyle w:val="Sraopastraipa"/>
        <w:numPr>
          <w:ilvl w:val="0"/>
          <w:numId w:val="7"/>
        </w:numPr>
        <w:rPr>
          <w:rFonts w:ascii="Times New Roman" w:hAnsi="Times New Roman" w:cs="Times New Roman"/>
          <w:noProof w:val="0"/>
          <w:sz w:val="24"/>
          <w:szCs w:val="24"/>
        </w:rPr>
      </w:pPr>
      <w:r w:rsidRPr="00D9041C">
        <w:rPr>
          <w:rFonts w:ascii="Times New Roman" w:hAnsi="Times New Roman" w:cs="Times New Roman"/>
          <w:noProof w:val="0"/>
          <w:sz w:val="24"/>
          <w:szCs w:val="24"/>
        </w:rPr>
        <w:t>prie prieš jį esančio sekos nario pridedant tą patį skaičių,</w:t>
      </w:r>
    </w:p>
    <w:p w14:paraId="28AD75D8" w14:textId="77777777" w:rsidR="00241C45" w:rsidRPr="00D9041C" w:rsidRDefault="00241C45" w:rsidP="00241C45">
      <w:pPr>
        <w:pStyle w:val="Sraopastraipa"/>
        <w:numPr>
          <w:ilvl w:val="0"/>
          <w:numId w:val="7"/>
        </w:numPr>
        <w:rPr>
          <w:rFonts w:ascii="Times New Roman" w:hAnsi="Times New Roman" w:cs="Times New Roman"/>
          <w:noProof w:val="0"/>
          <w:sz w:val="24"/>
          <w:szCs w:val="24"/>
        </w:rPr>
      </w:pPr>
      <w:r w:rsidRPr="00D9041C">
        <w:rPr>
          <w:rFonts w:ascii="Times New Roman" w:hAnsi="Times New Roman" w:cs="Times New Roman"/>
          <w:noProof w:val="0"/>
          <w:sz w:val="24"/>
          <w:szCs w:val="24"/>
        </w:rPr>
        <w:t>prieš jį esantį narį padauginus iš to paties skaičiaus.</w:t>
      </w:r>
    </w:p>
    <w:p w14:paraId="02E75712" w14:textId="067BF9F7" w:rsidR="006B2271" w:rsidRPr="00D9041C" w:rsidRDefault="006B2271" w:rsidP="006B2271">
      <w:p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
          <w:noProof w:val="0"/>
          <w:color w:val="3A7C22" w:themeColor="accent6" w:themeShade="BF"/>
          <w:sz w:val="24"/>
          <w:szCs w:val="24"/>
        </w:rPr>
        <w:t>Svarbiausia, nagrinėjant temą „2.1. Dėsningumai“, 2-oje klasėje išmokyti:</w:t>
      </w:r>
    </w:p>
    <w:p w14:paraId="449BE65B" w14:textId="5CB5814A" w:rsidR="006B2271" w:rsidRPr="00D9041C" w:rsidRDefault="004E7546" w:rsidP="006B2271">
      <w:pPr>
        <w:pStyle w:val="Sraopastraipa"/>
        <w:numPr>
          <w:ilvl w:val="0"/>
          <w:numId w:val="7"/>
        </w:num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Cs/>
          <w:noProof w:val="0"/>
          <w:color w:val="3A7C22" w:themeColor="accent6" w:themeShade="BF"/>
          <w:sz w:val="24"/>
          <w:szCs w:val="24"/>
        </w:rPr>
        <w:t>nustatyti skaičių sek</w:t>
      </w:r>
      <w:r w:rsidR="00756C53" w:rsidRPr="00D9041C">
        <w:rPr>
          <w:rFonts w:ascii="Times New Roman" w:hAnsi="Times New Roman" w:cs="Times New Roman"/>
          <w:bCs/>
          <w:noProof w:val="0"/>
          <w:color w:val="3A7C22" w:themeColor="accent6" w:themeShade="BF"/>
          <w:sz w:val="24"/>
          <w:szCs w:val="24"/>
        </w:rPr>
        <w:t xml:space="preserve">ų dėsningumus (nusakyti taisyklę, kuria remiantis sudaryta </w:t>
      </w:r>
      <w:r w:rsidR="006F235C" w:rsidRPr="00D9041C">
        <w:rPr>
          <w:rFonts w:ascii="Times New Roman" w:hAnsi="Times New Roman" w:cs="Times New Roman"/>
          <w:bCs/>
          <w:noProof w:val="0"/>
          <w:color w:val="3A7C22" w:themeColor="accent6" w:themeShade="BF"/>
          <w:sz w:val="24"/>
          <w:szCs w:val="24"/>
        </w:rPr>
        <w:t>duotoji seka)</w:t>
      </w:r>
      <w:r w:rsidR="00AE3296" w:rsidRPr="00D9041C">
        <w:rPr>
          <w:rFonts w:ascii="Times New Roman" w:hAnsi="Times New Roman" w:cs="Times New Roman"/>
          <w:bCs/>
          <w:noProof w:val="0"/>
          <w:color w:val="3A7C22" w:themeColor="accent6" w:themeShade="BF"/>
          <w:sz w:val="24"/>
          <w:szCs w:val="24"/>
        </w:rPr>
        <w:t>;</w:t>
      </w:r>
    </w:p>
    <w:p w14:paraId="0B7075EA" w14:textId="4D87EEA5" w:rsidR="00AE3296" w:rsidRPr="00D9041C" w:rsidRDefault="00FD604E" w:rsidP="006B2271">
      <w:pPr>
        <w:pStyle w:val="Sraopastraipa"/>
        <w:numPr>
          <w:ilvl w:val="0"/>
          <w:numId w:val="7"/>
        </w:num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Cs/>
          <w:noProof w:val="0"/>
          <w:color w:val="3A7C22" w:themeColor="accent6" w:themeShade="BF"/>
          <w:sz w:val="24"/>
          <w:szCs w:val="24"/>
        </w:rPr>
        <w:t>sudaryti skaičių seką, kai nurodyta</w:t>
      </w:r>
      <w:r w:rsidR="0097393A" w:rsidRPr="00D9041C">
        <w:rPr>
          <w:rFonts w:ascii="Times New Roman" w:hAnsi="Times New Roman" w:cs="Times New Roman"/>
          <w:bCs/>
          <w:noProof w:val="0"/>
          <w:color w:val="3A7C22" w:themeColor="accent6" w:themeShade="BF"/>
          <w:sz w:val="24"/>
          <w:szCs w:val="24"/>
        </w:rPr>
        <w:t xml:space="preserve"> sekos</w:t>
      </w:r>
      <w:r w:rsidRPr="00D9041C">
        <w:rPr>
          <w:rFonts w:ascii="Times New Roman" w:hAnsi="Times New Roman" w:cs="Times New Roman"/>
          <w:bCs/>
          <w:noProof w:val="0"/>
          <w:color w:val="3A7C22" w:themeColor="accent6" w:themeShade="BF"/>
          <w:sz w:val="24"/>
          <w:szCs w:val="24"/>
        </w:rPr>
        <w:t xml:space="preserve"> taisyklė.</w:t>
      </w:r>
    </w:p>
    <w:p w14:paraId="766EA3AB" w14:textId="343A7E23" w:rsidR="00241C45" w:rsidRPr="00D9041C" w:rsidRDefault="00241C45">
      <w:pPr>
        <w:rPr>
          <w:noProof w:val="0"/>
        </w:rPr>
      </w:pPr>
      <w:r w:rsidRPr="00D9041C">
        <w:rPr>
          <w:noProof w:val="0"/>
        </w:rPr>
        <w:br w:type="page"/>
      </w:r>
    </w:p>
    <w:p w14:paraId="493B89E4" w14:textId="77777777" w:rsidR="00480014" w:rsidRPr="00D9041C" w:rsidRDefault="00480014" w:rsidP="00480014">
      <w:pPr>
        <w:rPr>
          <w:rFonts w:ascii="Times New Roman" w:hAnsi="Times New Roman" w:cs="Times New Roman"/>
          <w:b/>
          <w:noProof w:val="0"/>
          <w:sz w:val="24"/>
          <w:szCs w:val="24"/>
        </w:rPr>
      </w:pPr>
      <w:r w:rsidRPr="00D9041C">
        <w:rPr>
          <w:rFonts w:ascii="Times New Roman" w:hAnsi="Times New Roman" w:cs="Times New Roman"/>
          <w:b/>
          <w:noProof w:val="0"/>
          <w:sz w:val="24"/>
          <w:szCs w:val="24"/>
        </w:rPr>
        <w:lastRenderedPageBreak/>
        <w:t>2.2 tema „Algoritmai ir programavimas“</w:t>
      </w:r>
    </w:p>
    <w:p w14:paraId="50E99F84" w14:textId="77777777" w:rsidR="0066315B" w:rsidRPr="00D9041C" w:rsidRDefault="0066315B" w:rsidP="0066315B">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Programa:</w:t>
      </w:r>
    </w:p>
    <w:p w14:paraId="0C25DECD" w14:textId="77777777" w:rsidR="00480014" w:rsidRPr="00D9041C" w:rsidRDefault="00480014" w:rsidP="00480014">
      <w:pPr>
        <w:rPr>
          <w:rFonts w:ascii="Times New Roman" w:hAnsi="Times New Roman" w:cs="Times New Roman"/>
          <w:noProof w:val="0"/>
          <w:sz w:val="24"/>
          <w:szCs w:val="24"/>
        </w:rPr>
      </w:pPr>
      <w:r w:rsidRPr="00D9041C">
        <w:rPr>
          <w:rFonts w:ascii="Times New Roman" w:hAnsi="Times New Roman" w:cs="Times New Roman"/>
          <w:sz w:val="24"/>
          <w:szCs w:val="24"/>
        </w:rPr>
        <w:drawing>
          <wp:inline distT="0" distB="0" distL="0" distR="0" wp14:anchorId="1F5EFE5D" wp14:editId="534C9926">
            <wp:extent cx="6120130" cy="1056640"/>
            <wp:effectExtent l="0" t="0" r="0" b="0"/>
            <wp:docPr id="13" name="Paveikslėlis 13" descr="Paveikslėlis, kuriame yra tekstas, ekrano kopija, Šriftas, lin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veikslėlis 13" descr="Paveikslėlis, kuriame yra tekstas, ekrano kopija, Šriftas, linija&#10;&#10;Dirbtinio intelekto sugeneruotas turinys gali būti neteisingas."/>
                    <pic:cNvPicPr/>
                  </pic:nvPicPr>
                  <pic:blipFill>
                    <a:blip r:embed="rId11"/>
                    <a:stretch>
                      <a:fillRect/>
                    </a:stretch>
                  </pic:blipFill>
                  <pic:spPr>
                    <a:xfrm>
                      <a:off x="0" y="0"/>
                      <a:ext cx="6120130" cy="1056640"/>
                    </a:xfrm>
                    <a:prstGeom prst="rect">
                      <a:avLst/>
                    </a:prstGeom>
                  </pic:spPr>
                </pic:pic>
              </a:graphicData>
            </a:graphic>
          </wp:inline>
        </w:drawing>
      </w:r>
    </w:p>
    <w:p w14:paraId="23E11253" w14:textId="77777777" w:rsidR="00480014" w:rsidRPr="00D9041C" w:rsidRDefault="00480014" w:rsidP="00480014">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Sąvokos, terminai, išsireiškimai:</w:t>
      </w:r>
    </w:p>
    <w:p w14:paraId="0C88C84E" w14:textId="77777777" w:rsidR="00480014" w:rsidRPr="00D9041C" w:rsidRDefault="00480014" w:rsidP="00480014">
      <w:pPr>
        <w:pStyle w:val="Sraopastraipa"/>
        <w:numPr>
          <w:ilvl w:val="0"/>
          <w:numId w:val="10"/>
        </w:numPr>
        <w:rPr>
          <w:rFonts w:ascii="Times New Roman" w:hAnsi="Times New Roman" w:cs="Times New Roman"/>
          <w:noProof w:val="0"/>
          <w:sz w:val="24"/>
          <w:szCs w:val="24"/>
        </w:rPr>
      </w:pPr>
      <w:r w:rsidRPr="00D9041C">
        <w:rPr>
          <w:rFonts w:ascii="Times New Roman" w:hAnsi="Times New Roman" w:cs="Times New Roman"/>
          <w:noProof w:val="0"/>
          <w:sz w:val="24"/>
          <w:szCs w:val="24"/>
        </w:rPr>
        <w:t>Pasirinkimo komanda</w:t>
      </w:r>
    </w:p>
    <w:p w14:paraId="07E3BAAF" w14:textId="63A72AD0" w:rsidR="00ED2B33" w:rsidRPr="00D9041C" w:rsidRDefault="002465CC" w:rsidP="00ED2B33">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Jei</w:t>
      </w:r>
      <w:r w:rsidR="00F92FEF" w:rsidRPr="00D9041C">
        <w:rPr>
          <w:rFonts w:ascii="Times New Roman" w:hAnsi="Times New Roman" w:cs="Times New Roman"/>
          <w:noProof w:val="0"/>
          <w:color w:val="156082" w:themeColor="accent1"/>
          <w:sz w:val="24"/>
          <w:szCs w:val="24"/>
        </w:rPr>
        <w:t xml:space="preserve"> ...., tai ....</w:t>
      </w:r>
    </w:p>
    <w:p w14:paraId="1EBC1BDB" w14:textId="3946CED5" w:rsidR="00F63F86" w:rsidRPr="00D9041C" w:rsidRDefault="00F63F86" w:rsidP="00ED2B33">
      <w:pPr>
        <w:pStyle w:val="Sraopastraipa"/>
        <w:rPr>
          <w:rFonts w:ascii="Times New Roman" w:hAnsi="Times New Roman" w:cs="Times New Roman"/>
          <w:iCs/>
          <w:noProof w:val="0"/>
          <w:sz w:val="24"/>
          <w:szCs w:val="24"/>
        </w:rPr>
      </w:pPr>
      <w:r w:rsidRPr="00D9041C">
        <w:rPr>
          <w:rFonts w:ascii="Times New Roman" w:hAnsi="Times New Roman" w:cs="Times New Roman"/>
          <w:i/>
          <w:noProof w:val="0"/>
          <w:color w:val="156082" w:themeColor="accent1"/>
          <w:sz w:val="24"/>
          <w:szCs w:val="24"/>
        </w:rPr>
        <w:t xml:space="preserve">                             </w:t>
      </w:r>
    </w:p>
    <w:p w14:paraId="57FCB945" w14:textId="77777777" w:rsidR="00EC7472" w:rsidRPr="00D9041C" w:rsidRDefault="00EC7472" w:rsidP="00EC7472">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Programos taisymai, siūlymai, klausimai (rašykite, siūlykite):</w:t>
      </w:r>
    </w:p>
    <w:p w14:paraId="4305C72D" w14:textId="3C9C24FD" w:rsidR="00480014" w:rsidRPr="00D9041C" w:rsidRDefault="00480014">
      <w:pPr>
        <w:rPr>
          <w:noProof w:val="0"/>
        </w:rPr>
      </w:pPr>
      <w:r w:rsidRPr="00D9041C">
        <w:rPr>
          <w:noProof w:val="0"/>
        </w:rPr>
        <w:br w:type="page"/>
      </w:r>
    </w:p>
    <w:p w14:paraId="432DBE76" w14:textId="77777777" w:rsidR="006967AF" w:rsidRPr="00D9041C" w:rsidRDefault="006967AF" w:rsidP="006967AF">
      <w:pPr>
        <w:rPr>
          <w:rFonts w:ascii="Times New Roman" w:hAnsi="Times New Roman" w:cs="Times New Roman"/>
          <w:b/>
          <w:noProof w:val="0"/>
          <w:sz w:val="24"/>
          <w:szCs w:val="24"/>
        </w:rPr>
      </w:pPr>
      <w:r w:rsidRPr="00D9041C">
        <w:rPr>
          <w:rFonts w:ascii="Times New Roman" w:hAnsi="Times New Roman" w:cs="Times New Roman"/>
          <w:b/>
          <w:noProof w:val="0"/>
          <w:sz w:val="24"/>
          <w:szCs w:val="24"/>
        </w:rPr>
        <w:lastRenderedPageBreak/>
        <w:t>3 sritis „Geometrija ir matavimai“</w:t>
      </w:r>
    </w:p>
    <w:p w14:paraId="4CF09BBE" w14:textId="77777777" w:rsidR="006967AF" w:rsidRPr="00D9041C" w:rsidRDefault="006967AF" w:rsidP="006967AF">
      <w:pPr>
        <w:rPr>
          <w:rFonts w:ascii="Times New Roman" w:hAnsi="Times New Roman" w:cs="Times New Roman"/>
          <w:b/>
          <w:noProof w:val="0"/>
          <w:sz w:val="24"/>
          <w:szCs w:val="24"/>
        </w:rPr>
      </w:pPr>
      <w:r w:rsidRPr="00D9041C">
        <w:rPr>
          <w:rFonts w:ascii="Times New Roman" w:hAnsi="Times New Roman" w:cs="Times New Roman"/>
          <w:b/>
          <w:noProof w:val="0"/>
          <w:sz w:val="24"/>
          <w:szCs w:val="24"/>
        </w:rPr>
        <w:t>3.1 tema „Matavimų skalės ir vienetai“</w:t>
      </w:r>
    </w:p>
    <w:p w14:paraId="36D89599" w14:textId="77777777" w:rsidR="0066315B" w:rsidRPr="00D9041C" w:rsidRDefault="0066315B" w:rsidP="0066315B">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Programa:</w:t>
      </w:r>
    </w:p>
    <w:p w14:paraId="4593B0EC" w14:textId="77777777" w:rsidR="006967AF" w:rsidRPr="00D9041C" w:rsidRDefault="006967AF" w:rsidP="006967AF">
      <w:pPr>
        <w:rPr>
          <w:rFonts w:ascii="Times New Roman" w:hAnsi="Times New Roman" w:cs="Times New Roman"/>
          <w:noProof w:val="0"/>
          <w:sz w:val="24"/>
          <w:szCs w:val="24"/>
        </w:rPr>
      </w:pPr>
      <w:r w:rsidRPr="00D9041C">
        <w:rPr>
          <w:rFonts w:ascii="Times New Roman" w:hAnsi="Times New Roman" w:cs="Times New Roman"/>
          <w:sz w:val="24"/>
          <w:szCs w:val="24"/>
        </w:rPr>
        <w:drawing>
          <wp:inline distT="0" distB="0" distL="0" distR="0" wp14:anchorId="23A531D2" wp14:editId="26794E28">
            <wp:extent cx="6120130" cy="3178810"/>
            <wp:effectExtent l="0" t="0" r="0" b="2540"/>
            <wp:docPr id="14" name="Paveikslėlis 14" descr="Paveikslėlis, kuriame yra tekstas, ekrano kopija, Šriftas, dokumen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veikslėlis 14" descr="Paveikslėlis, kuriame yra tekstas, ekrano kopija, Šriftas, dokumentas&#10;&#10;Dirbtinio intelekto sugeneruotas turinys gali būti neteisingas."/>
                    <pic:cNvPicPr/>
                  </pic:nvPicPr>
                  <pic:blipFill>
                    <a:blip r:embed="rId12"/>
                    <a:stretch>
                      <a:fillRect/>
                    </a:stretch>
                  </pic:blipFill>
                  <pic:spPr>
                    <a:xfrm>
                      <a:off x="0" y="0"/>
                      <a:ext cx="6120130" cy="3178810"/>
                    </a:xfrm>
                    <a:prstGeom prst="rect">
                      <a:avLst/>
                    </a:prstGeom>
                  </pic:spPr>
                </pic:pic>
              </a:graphicData>
            </a:graphic>
          </wp:inline>
        </w:drawing>
      </w:r>
    </w:p>
    <w:p w14:paraId="4DF732F6" w14:textId="77777777" w:rsidR="006967AF" w:rsidRPr="00D9041C" w:rsidRDefault="006967AF" w:rsidP="006967AF">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Sąvokos, terminai, išsireiškimai:</w:t>
      </w:r>
    </w:p>
    <w:p w14:paraId="1F6AF06B"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Daiktų masės matavimo vienetai: gramas, tona</w:t>
      </w:r>
    </w:p>
    <w:p w14:paraId="649605AC" w14:textId="60C97FF1" w:rsidR="006967AF" w:rsidRPr="00D9041C" w:rsidRDefault="006967AF" w:rsidP="006967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w:t>
      </w:r>
      <w:r w:rsidRPr="00D9041C">
        <w:rPr>
          <w:rFonts w:ascii="Times New Roman" w:hAnsi="Times New Roman" w:cs="Times New Roman"/>
          <w:bCs/>
          <w:noProof w:val="0"/>
          <w:color w:val="156082" w:themeColor="accent1"/>
          <w:sz w:val="24"/>
          <w:szCs w:val="24"/>
        </w:rPr>
        <w:t>Gramas</w:t>
      </w:r>
      <w:r w:rsidRPr="00D9041C">
        <w:rPr>
          <w:rFonts w:ascii="Times New Roman" w:hAnsi="Times New Roman" w:cs="Times New Roman"/>
          <w:noProof w:val="0"/>
          <w:color w:val="156082" w:themeColor="accent1"/>
          <w:sz w:val="24"/>
          <w:szCs w:val="24"/>
        </w:rPr>
        <w:t> – </w:t>
      </w:r>
      <w:hyperlink r:id="rId13" w:tooltip="Masė" w:history="1">
        <w:r w:rsidRPr="00D9041C">
          <w:rPr>
            <w:rStyle w:val="Hipersaitas"/>
            <w:rFonts w:ascii="Times New Roman" w:hAnsi="Times New Roman" w:cs="Times New Roman"/>
            <w:noProof w:val="0"/>
            <w:color w:val="156082" w:themeColor="accent1"/>
            <w:sz w:val="24"/>
            <w:szCs w:val="24"/>
            <w:u w:val="none"/>
          </w:rPr>
          <w:t>masės</w:t>
        </w:r>
      </w:hyperlink>
      <w:r w:rsidRPr="00D9041C">
        <w:rPr>
          <w:rFonts w:ascii="Times New Roman" w:hAnsi="Times New Roman" w:cs="Times New Roman"/>
          <w:noProof w:val="0"/>
          <w:color w:val="156082" w:themeColor="accent1"/>
          <w:sz w:val="24"/>
          <w:szCs w:val="24"/>
        </w:rPr>
        <w:t> matavimo vienetas. Vienas gramas yra tūkstantoji kilogramo dalis</w:t>
      </w:r>
      <w:r w:rsidR="000646FD" w:rsidRPr="00D9041C">
        <w:rPr>
          <w:rFonts w:ascii="Times New Roman" w:hAnsi="Times New Roman" w:cs="Times New Roman"/>
          <w:noProof w:val="0"/>
          <w:color w:val="156082" w:themeColor="accent1"/>
          <w:sz w:val="24"/>
          <w:szCs w:val="24"/>
        </w:rPr>
        <w:t xml:space="preserve">, vienas </w:t>
      </w:r>
      <w:r w:rsidR="00461CE6" w:rsidRPr="00D9041C">
        <w:rPr>
          <w:rFonts w:ascii="Times New Roman" w:hAnsi="Times New Roman" w:cs="Times New Roman"/>
          <w:noProof w:val="0"/>
          <w:color w:val="156082" w:themeColor="accent1"/>
          <w:sz w:val="24"/>
          <w:szCs w:val="24"/>
        </w:rPr>
        <w:t>kilogramas sudaro 1000 gramų.</w:t>
      </w:r>
    </w:p>
    <w:p w14:paraId="6A64784A" w14:textId="09DD2568" w:rsidR="006967AF" w:rsidRPr="00D9041C" w:rsidRDefault="006967AF" w:rsidP="006967AF">
      <w:pPr>
        <w:pStyle w:val="Sraopastraipa"/>
        <w:rPr>
          <w:rFonts w:ascii="Times New Roman" w:hAnsi="Times New Roman" w:cs="Times New Roman"/>
          <w:noProof w:val="0"/>
          <w:color w:val="156082" w:themeColor="accent1"/>
          <w:sz w:val="24"/>
          <w:szCs w:val="24"/>
          <w:shd w:val="clear" w:color="auto" w:fill="FFFFFF"/>
        </w:rPr>
      </w:pPr>
      <w:r w:rsidRPr="00D9041C">
        <w:rPr>
          <w:rFonts w:ascii="Times New Roman" w:hAnsi="Times New Roman" w:cs="Times New Roman"/>
          <w:bCs/>
          <w:noProof w:val="0"/>
          <w:color w:val="156082" w:themeColor="accent1"/>
          <w:sz w:val="24"/>
          <w:szCs w:val="24"/>
          <w:shd w:val="clear" w:color="auto" w:fill="FFFFFF"/>
        </w:rPr>
        <w:t>Tona</w:t>
      </w:r>
      <w:r w:rsidRPr="00D9041C">
        <w:rPr>
          <w:rFonts w:ascii="Times New Roman" w:hAnsi="Times New Roman" w:cs="Times New Roman"/>
          <w:noProof w:val="0"/>
          <w:color w:val="156082" w:themeColor="accent1"/>
          <w:sz w:val="24"/>
          <w:szCs w:val="24"/>
          <w:shd w:val="clear" w:color="auto" w:fill="FFFFFF"/>
        </w:rPr>
        <w:t xml:space="preserve"> – masės matavimo vienetas. Vieną toną sudaro 1000 </w:t>
      </w:r>
      <w:hyperlink r:id="rId14" w:tooltip="Kilogramas" w:history="1">
        <w:r w:rsidRPr="00D9041C">
          <w:rPr>
            <w:rStyle w:val="Hipersaitas"/>
            <w:rFonts w:ascii="Times New Roman" w:hAnsi="Times New Roman" w:cs="Times New Roman"/>
            <w:noProof w:val="0"/>
            <w:color w:val="156082" w:themeColor="accent1"/>
            <w:sz w:val="24"/>
            <w:szCs w:val="24"/>
            <w:u w:val="none"/>
            <w:shd w:val="clear" w:color="auto" w:fill="FFFFFF"/>
          </w:rPr>
          <w:t>kilogramų</w:t>
        </w:r>
      </w:hyperlink>
      <w:r w:rsidR="008D5776" w:rsidRPr="00D9041C">
        <w:rPr>
          <w:rFonts w:ascii="Times New Roman" w:hAnsi="Times New Roman" w:cs="Times New Roman"/>
          <w:noProof w:val="0"/>
          <w:color w:val="156082" w:themeColor="accent1"/>
          <w:sz w:val="24"/>
          <w:szCs w:val="24"/>
          <w:shd w:val="clear" w:color="auto" w:fill="FFFFFF"/>
        </w:rPr>
        <w:t>, vienas kilogramas yra tūkstantoji tonos dalis</w:t>
      </w:r>
      <w:r w:rsidR="00F03341" w:rsidRPr="00D9041C">
        <w:rPr>
          <w:rFonts w:ascii="Times New Roman" w:hAnsi="Times New Roman" w:cs="Times New Roman"/>
          <w:noProof w:val="0"/>
          <w:color w:val="156082" w:themeColor="accent1"/>
          <w:sz w:val="24"/>
          <w:szCs w:val="24"/>
          <w:shd w:val="clear" w:color="auto" w:fill="FFFFFF"/>
        </w:rPr>
        <w:t>.</w:t>
      </w:r>
    </w:p>
    <w:p w14:paraId="2B67A2CC"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Laiko trukmės matavimo vienetas: minutė</w:t>
      </w:r>
    </w:p>
    <w:p w14:paraId="41DD45E0" w14:textId="6B02AD6F" w:rsidR="006967AF" w:rsidRPr="00D9041C" w:rsidRDefault="006967AF" w:rsidP="006967AF">
      <w:pPr>
        <w:pStyle w:val="Sraopastraipa"/>
        <w:rPr>
          <w:rFonts w:ascii="Times New Roman" w:hAnsi="Times New Roman" w:cs="Times New Roman"/>
          <w:noProof w:val="0"/>
          <w:color w:val="EE000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Minutė – laiko matavimo vienetas. Viena minutė </w:t>
      </w:r>
      <w:r w:rsidR="00F03341" w:rsidRPr="00D9041C">
        <w:rPr>
          <w:rFonts w:ascii="Times New Roman" w:hAnsi="Times New Roman" w:cs="Times New Roman"/>
          <w:noProof w:val="0"/>
          <w:color w:val="156082" w:themeColor="accent1"/>
          <w:sz w:val="24"/>
          <w:szCs w:val="24"/>
        </w:rPr>
        <w:t>yra</w:t>
      </w:r>
      <w:r w:rsidRPr="00D9041C">
        <w:rPr>
          <w:rFonts w:ascii="Times New Roman" w:hAnsi="Times New Roman" w:cs="Times New Roman"/>
          <w:noProof w:val="0"/>
          <w:color w:val="156082" w:themeColor="accent1"/>
          <w:sz w:val="24"/>
          <w:szCs w:val="24"/>
        </w:rPr>
        <w:t xml:space="preserve"> šešiasdešimt</w:t>
      </w:r>
      <w:r w:rsidR="00F03341" w:rsidRPr="00D9041C">
        <w:rPr>
          <w:rFonts w:ascii="Times New Roman" w:hAnsi="Times New Roman" w:cs="Times New Roman"/>
          <w:noProof w:val="0"/>
          <w:color w:val="156082" w:themeColor="accent1"/>
          <w:sz w:val="24"/>
          <w:szCs w:val="24"/>
        </w:rPr>
        <w:t>oji</w:t>
      </w:r>
      <w:r w:rsidRPr="00D9041C">
        <w:rPr>
          <w:rFonts w:ascii="Times New Roman" w:hAnsi="Times New Roman" w:cs="Times New Roman"/>
          <w:noProof w:val="0"/>
          <w:color w:val="156082" w:themeColor="accent1"/>
          <w:sz w:val="24"/>
          <w:szCs w:val="24"/>
        </w:rPr>
        <w:t xml:space="preserve"> valandos dali</w:t>
      </w:r>
      <w:r w:rsidR="00F03341" w:rsidRPr="00D9041C">
        <w:rPr>
          <w:rFonts w:ascii="Times New Roman" w:hAnsi="Times New Roman" w:cs="Times New Roman"/>
          <w:noProof w:val="0"/>
          <w:color w:val="156082" w:themeColor="accent1"/>
          <w:sz w:val="24"/>
          <w:szCs w:val="24"/>
        </w:rPr>
        <w:t>s</w:t>
      </w:r>
      <w:r w:rsidRPr="00D9041C">
        <w:rPr>
          <w:rFonts w:ascii="Times New Roman" w:hAnsi="Times New Roman" w:cs="Times New Roman"/>
          <w:noProof w:val="0"/>
          <w:color w:val="156082" w:themeColor="accent1"/>
          <w:sz w:val="24"/>
          <w:szCs w:val="24"/>
        </w:rPr>
        <w:t xml:space="preserve">. </w:t>
      </w:r>
      <w:r w:rsidRPr="00D9041C">
        <w:rPr>
          <w:rFonts w:ascii="Times New Roman" w:hAnsi="Times New Roman" w:cs="Times New Roman"/>
          <w:noProof w:val="0"/>
          <w:color w:val="EE0000"/>
          <w:sz w:val="24"/>
          <w:szCs w:val="24"/>
        </w:rPr>
        <w:t>Vien</w:t>
      </w:r>
      <w:r w:rsidR="007400D7" w:rsidRPr="00D9041C">
        <w:rPr>
          <w:rFonts w:ascii="Times New Roman" w:hAnsi="Times New Roman" w:cs="Times New Roman"/>
          <w:noProof w:val="0"/>
          <w:color w:val="EE0000"/>
          <w:sz w:val="24"/>
          <w:szCs w:val="24"/>
        </w:rPr>
        <w:t>ą</w:t>
      </w:r>
      <w:r w:rsidRPr="00D9041C">
        <w:rPr>
          <w:rFonts w:ascii="Times New Roman" w:hAnsi="Times New Roman" w:cs="Times New Roman"/>
          <w:noProof w:val="0"/>
          <w:color w:val="EE0000"/>
          <w:sz w:val="24"/>
          <w:szCs w:val="24"/>
        </w:rPr>
        <w:t xml:space="preserve"> minut</w:t>
      </w:r>
      <w:r w:rsidR="00F847E9" w:rsidRPr="00D9041C">
        <w:rPr>
          <w:rFonts w:ascii="Times New Roman" w:hAnsi="Times New Roman" w:cs="Times New Roman"/>
          <w:noProof w:val="0"/>
          <w:color w:val="EE0000"/>
          <w:sz w:val="24"/>
          <w:szCs w:val="24"/>
        </w:rPr>
        <w:t>ę</w:t>
      </w:r>
      <w:r w:rsidRPr="00D9041C">
        <w:rPr>
          <w:rFonts w:ascii="Times New Roman" w:hAnsi="Times New Roman" w:cs="Times New Roman"/>
          <w:noProof w:val="0"/>
          <w:color w:val="EE0000"/>
          <w:sz w:val="24"/>
          <w:szCs w:val="24"/>
        </w:rPr>
        <w:t xml:space="preserve"> sudaro 60 sekundžių. </w:t>
      </w:r>
    </w:p>
    <w:p w14:paraId="60CE6D14"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Temperatūros matavimo vienetas: Celsijaus laipsnis</w:t>
      </w:r>
    </w:p>
    <w:p w14:paraId="6A3B75C6" w14:textId="77777777" w:rsidR="006967AF" w:rsidRPr="00D9041C" w:rsidRDefault="006967AF" w:rsidP="006967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Temperatūra dažniausiai nurodoma Celsijaus laipsniais. Vadinamojoje Celsijaus skalėje </w:t>
      </w:r>
      <m:oMath>
        <m:r>
          <w:rPr>
            <w:rFonts w:ascii="Cambria Math" w:hAnsi="Cambria Math" w:cs="Times New Roman"/>
            <w:noProof w:val="0"/>
            <w:color w:val="156082" w:themeColor="accent1"/>
            <w:sz w:val="24"/>
            <w:szCs w:val="24"/>
          </w:rPr>
          <m:t>0℃</m:t>
        </m:r>
      </m:oMath>
      <w:r w:rsidRPr="00D9041C">
        <w:rPr>
          <w:rFonts w:ascii="Times New Roman" w:eastAsiaTheme="minorEastAsia" w:hAnsi="Times New Roman" w:cs="Times New Roman"/>
          <w:noProof w:val="0"/>
          <w:color w:val="156082" w:themeColor="accent1"/>
          <w:sz w:val="24"/>
          <w:szCs w:val="24"/>
        </w:rPr>
        <w:t xml:space="preserve"> žymi vandens užšalimo (vandens virtimo ledu) temperatūrą, o </w:t>
      </w:r>
      <m:oMath>
        <m:r>
          <w:rPr>
            <w:rFonts w:ascii="Cambria Math" w:hAnsi="Cambria Math" w:cs="Times New Roman"/>
            <w:noProof w:val="0"/>
            <w:color w:val="156082" w:themeColor="accent1"/>
            <w:sz w:val="24"/>
            <w:szCs w:val="24"/>
          </w:rPr>
          <m:t>100℃</m:t>
        </m:r>
      </m:oMath>
      <w:r w:rsidRPr="00D9041C">
        <w:rPr>
          <w:rFonts w:ascii="Times New Roman" w:eastAsiaTheme="minorEastAsia" w:hAnsi="Times New Roman" w:cs="Times New Roman"/>
          <w:noProof w:val="0"/>
          <w:color w:val="156082" w:themeColor="accent1"/>
          <w:sz w:val="24"/>
          <w:szCs w:val="24"/>
        </w:rPr>
        <w:t xml:space="preserve"> žymi vandens virimo (vandens virtimo garais) temperatūrą.</w:t>
      </w:r>
    </w:p>
    <w:p w14:paraId="06222126"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Ilgio (atstumo) matavimo vienetai: milimetras, kilometras</w:t>
      </w:r>
    </w:p>
    <w:p w14:paraId="665E57B7" w14:textId="77777777" w:rsidR="006967AF" w:rsidRPr="00D9041C" w:rsidRDefault="006967AF" w:rsidP="006967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Milimetras – tai tūkstantoji metro dalis. Kilometras – tai tūkstantis metrų.</w:t>
      </w:r>
    </w:p>
    <w:p w14:paraId="4C57E810"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Atkarpų palyginimas</w:t>
      </w:r>
    </w:p>
    <w:p w14:paraId="636E8CD2" w14:textId="77777777" w:rsidR="006967AF" w:rsidRPr="00D9041C" w:rsidRDefault="006967AF" w:rsidP="006967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Palyginti atkarpas – tai reiškia palyginti tų atkarpų ilgius:</w:t>
      </w:r>
    </w:p>
    <w:p w14:paraId="231D3A6B" w14:textId="77777777" w:rsidR="006967AF" w:rsidRPr="00D9041C" w:rsidRDefault="006967AF" w:rsidP="006967AF">
      <w:pPr>
        <w:pStyle w:val="Sraopastraipa"/>
        <w:numPr>
          <w:ilvl w:val="0"/>
          <w:numId w:val="7"/>
        </w:numPr>
        <w:rPr>
          <w:rFonts w:ascii="Times New Roman" w:hAnsi="Times New Roman" w:cs="Times New Roman"/>
          <w:noProof w:val="0"/>
          <w:sz w:val="24"/>
          <w:szCs w:val="24"/>
        </w:rPr>
      </w:pPr>
      <w:r w:rsidRPr="00D9041C">
        <w:rPr>
          <w:rFonts w:ascii="Times New Roman" w:hAnsi="Times New Roman" w:cs="Times New Roman"/>
          <w:noProof w:val="0"/>
          <w:color w:val="156082" w:themeColor="accent1"/>
          <w:sz w:val="24"/>
          <w:szCs w:val="24"/>
        </w:rPr>
        <w:t xml:space="preserve">jei atkarpos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ilgis yra didesnis už atkarpos </w:t>
      </w:r>
      <m:oMath>
        <m:r>
          <w:rPr>
            <w:rFonts w:ascii="Cambria Math" w:eastAsiaTheme="minorEastAsia" w:hAnsi="Cambria Math" w:cs="Times New Roman"/>
            <w:noProof w:val="0"/>
            <w:color w:val="156082" w:themeColor="accent1"/>
            <w:sz w:val="24"/>
            <w:szCs w:val="24"/>
          </w:rPr>
          <m:t>CD</m:t>
        </m:r>
      </m:oMath>
      <w:r w:rsidRPr="00D9041C">
        <w:rPr>
          <w:rFonts w:ascii="Times New Roman" w:eastAsiaTheme="minorEastAsia" w:hAnsi="Times New Roman" w:cs="Times New Roman"/>
          <w:noProof w:val="0"/>
          <w:color w:val="156082" w:themeColor="accent1"/>
          <w:sz w:val="24"/>
          <w:szCs w:val="24"/>
        </w:rPr>
        <w:t xml:space="preserve"> ilgį (</w:t>
      </w:r>
      <m:oMath>
        <m:d>
          <m:dPr>
            <m:begChr m:val="|"/>
            <m:endChr m:val="|"/>
            <m:ctrlPr>
              <w:rPr>
                <w:rFonts w:ascii="Cambria Math" w:eastAsiaTheme="minorEastAsia" w:hAnsi="Cambria Math" w:cs="Times New Roman"/>
                <w:i/>
                <w:noProof w:val="0"/>
                <w:color w:val="156082" w:themeColor="accent1"/>
                <w:sz w:val="24"/>
                <w:szCs w:val="24"/>
              </w:rPr>
            </m:ctrlPr>
          </m:dPr>
          <m:e>
            <m:r>
              <w:rPr>
                <w:rFonts w:ascii="Cambria Math" w:eastAsiaTheme="minorEastAsia" w:hAnsi="Cambria Math" w:cs="Times New Roman"/>
                <w:noProof w:val="0"/>
                <w:color w:val="156082" w:themeColor="accent1"/>
                <w:sz w:val="24"/>
                <w:szCs w:val="24"/>
              </w:rPr>
              <m:t>AB</m:t>
            </m:r>
          </m:e>
        </m:d>
        <m:r>
          <w:rPr>
            <w:rFonts w:ascii="Cambria Math" w:eastAsiaTheme="minorEastAsia" w:hAnsi="Cambria Math" w:cs="Times New Roman"/>
            <w:noProof w:val="0"/>
            <w:color w:val="156082" w:themeColor="accent1"/>
            <w:sz w:val="24"/>
            <w:szCs w:val="24"/>
          </w:rPr>
          <m:t>&gt;</m:t>
        </m:r>
        <m:d>
          <m:dPr>
            <m:begChr m:val="|"/>
            <m:endChr m:val="|"/>
            <m:ctrlPr>
              <w:rPr>
                <w:rFonts w:ascii="Cambria Math" w:eastAsiaTheme="minorEastAsia" w:hAnsi="Cambria Math" w:cs="Times New Roman"/>
                <w:i/>
                <w:noProof w:val="0"/>
                <w:color w:val="156082" w:themeColor="accent1"/>
                <w:sz w:val="24"/>
                <w:szCs w:val="24"/>
              </w:rPr>
            </m:ctrlPr>
          </m:dPr>
          <m:e>
            <m:r>
              <w:rPr>
                <w:rFonts w:ascii="Cambria Math" w:eastAsiaTheme="minorEastAsia" w:hAnsi="Cambria Math" w:cs="Times New Roman"/>
                <w:noProof w:val="0"/>
                <w:color w:val="156082" w:themeColor="accent1"/>
                <w:sz w:val="24"/>
                <w:szCs w:val="24"/>
              </w:rPr>
              <m:t>CD</m:t>
            </m:r>
          </m:e>
        </m:d>
      </m:oMath>
      <w:r w:rsidRPr="00D9041C">
        <w:rPr>
          <w:rFonts w:ascii="Times New Roman" w:eastAsiaTheme="minorEastAsia" w:hAnsi="Times New Roman" w:cs="Times New Roman"/>
          <w:noProof w:val="0"/>
          <w:color w:val="156082" w:themeColor="accent1"/>
          <w:sz w:val="24"/>
          <w:szCs w:val="24"/>
        </w:rPr>
        <w:t xml:space="preserve">), tai sakoma, kad atkarpa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yra ilgesnė už atkarpą </w:t>
      </w:r>
      <m:oMath>
        <m:r>
          <w:rPr>
            <w:rFonts w:ascii="Cambria Math" w:eastAsiaTheme="minorEastAsia" w:hAnsi="Cambria Math" w:cs="Times New Roman"/>
            <w:noProof w:val="0"/>
            <w:color w:val="156082" w:themeColor="accent1"/>
            <w:sz w:val="24"/>
            <w:szCs w:val="24"/>
          </w:rPr>
          <m:t>CD</m:t>
        </m:r>
      </m:oMath>
      <w:r w:rsidRPr="00D9041C">
        <w:rPr>
          <w:rFonts w:ascii="Times New Roman" w:eastAsiaTheme="minorEastAsia" w:hAnsi="Times New Roman" w:cs="Times New Roman"/>
          <w:noProof w:val="0"/>
          <w:color w:val="156082" w:themeColor="accent1"/>
          <w:sz w:val="24"/>
          <w:szCs w:val="24"/>
        </w:rPr>
        <w:t xml:space="preserve">, rašoma </w:t>
      </w:r>
      <m:oMath>
        <m:r>
          <w:rPr>
            <w:rFonts w:ascii="Cambria Math" w:eastAsiaTheme="minorEastAsia" w:hAnsi="Cambria Math" w:cs="Times New Roman"/>
            <w:noProof w:val="0"/>
            <w:color w:val="156082" w:themeColor="accent1"/>
            <w:sz w:val="24"/>
            <w:szCs w:val="24"/>
          </w:rPr>
          <m:t>AB&gt;CD</m:t>
        </m:r>
      </m:oMath>
      <w:r w:rsidRPr="00D9041C">
        <w:rPr>
          <w:rFonts w:ascii="Times New Roman" w:eastAsiaTheme="minorEastAsia" w:hAnsi="Times New Roman" w:cs="Times New Roman"/>
          <w:noProof w:val="0"/>
          <w:color w:val="156082" w:themeColor="accent1"/>
          <w:sz w:val="24"/>
          <w:szCs w:val="24"/>
        </w:rPr>
        <w:t>,</w:t>
      </w:r>
    </w:p>
    <w:p w14:paraId="3356E474" w14:textId="77777777" w:rsidR="006967AF" w:rsidRPr="00D9041C" w:rsidRDefault="006967AF" w:rsidP="006967AF">
      <w:pPr>
        <w:pStyle w:val="Sraopastraipa"/>
        <w:numPr>
          <w:ilvl w:val="0"/>
          <w:numId w:val="7"/>
        </w:numPr>
        <w:rPr>
          <w:rFonts w:ascii="Times New Roman" w:hAnsi="Times New Roman" w:cs="Times New Roman"/>
          <w:noProof w:val="0"/>
          <w:sz w:val="24"/>
          <w:szCs w:val="24"/>
        </w:rPr>
      </w:pPr>
      <w:r w:rsidRPr="00D9041C">
        <w:rPr>
          <w:rFonts w:ascii="Times New Roman" w:hAnsi="Times New Roman" w:cs="Times New Roman"/>
          <w:noProof w:val="0"/>
          <w:color w:val="156082" w:themeColor="accent1"/>
          <w:sz w:val="24"/>
          <w:szCs w:val="24"/>
        </w:rPr>
        <w:t xml:space="preserve">jei atkarpos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ilgis yra mažesnis už atkarpos </w:t>
      </w:r>
      <m:oMath>
        <m:r>
          <w:rPr>
            <w:rFonts w:ascii="Cambria Math" w:eastAsiaTheme="minorEastAsia" w:hAnsi="Cambria Math" w:cs="Times New Roman"/>
            <w:noProof w:val="0"/>
            <w:color w:val="156082" w:themeColor="accent1"/>
            <w:sz w:val="24"/>
            <w:szCs w:val="24"/>
          </w:rPr>
          <m:t>CD</m:t>
        </m:r>
      </m:oMath>
      <w:r w:rsidRPr="00D9041C">
        <w:rPr>
          <w:rFonts w:ascii="Times New Roman" w:eastAsiaTheme="minorEastAsia" w:hAnsi="Times New Roman" w:cs="Times New Roman"/>
          <w:noProof w:val="0"/>
          <w:color w:val="156082" w:themeColor="accent1"/>
          <w:sz w:val="24"/>
          <w:szCs w:val="24"/>
        </w:rPr>
        <w:t xml:space="preserve"> ilgį (</w:t>
      </w:r>
      <m:oMath>
        <m:d>
          <m:dPr>
            <m:begChr m:val="|"/>
            <m:endChr m:val="|"/>
            <m:ctrlPr>
              <w:rPr>
                <w:rFonts w:ascii="Cambria Math" w:eastAsiaTheme="minorEastAsia" w:hAnsi="Cambria Math" w:cs="Times New Roman"/>
                <w:i/>
                <w:noProof w:val="0"/>
                <w:color w:val="156082" w:themeColor="accent1"/>
                <w:sz w:val="24"/>
                <w:szCs w:val="24"/>
              </w:rPr>
            </m:ctrlPr>
          </m:dPr>
          <m:e>
            <m:r>
              <w:rPr>
                <w:rFonts w:ascii="Cambria Math" w:eastAsiaTheme="minorEastAsia" w:hAnsi="Cambria Math" w:cs="Times New Roman"/>
                <w:noProof w:val="0"/>
                <w:color w:val="156082" w:themeColor="accent1"/>
                <w:sz w:val="24"/>
                <w:szCs w:val="24"/>
              </w:rPr>
              <m:t>AB</m:t>
            </m:r>
          </m:e>
        </m:d>
        <m:r>
          <w:rPr>
            <w:rFonts w:ascii="Cambria Math" w:eastAsiaTheme="minorEastAsia" w:hAnsi="Cambria Math" w:cs="Times New Roman"/>
            <w:noProof w:val="0"/>
            <w:color w:val="156082" w:themeColor="accent1"/>
            <w:sz w:val="24"/>
            <w:szCs w:val="24"/>
          </w:rPr>
          <m:t>&lt;</m:t>
        </m:r>
        <m:d>
          <m:dPr>
            <m:begChr m:val="|"/>
            <m:endChr m:val="|"/>
            <m:ctrlPr>
              <w:rPr>
                <w:rFonts w:ascii="Cambria Math" w:eastAsiaTheme="minorEastAsia" w:hAnsi="Cambria Math" w:cs="Times New Roman"/>
                <w:i/>
                <w:noProof w:val="0"/>
                <w:color w:val="156082" w:themeColor="accent1"/>
                <w:sz w:val="24"/>
                <w:szCs w:val="24"/>
              </w:rPr>
            </m:ctrlPr>
          </m:dPr>
          <m:e>
            <m:r>
              <w:rPr>
                <w:rFonts w:ascii="Cambria Math" w:eastAsiaTheme="minorEastAsia" w:hAnsi="Cambria Math" w:cs="Times New Roman"/>
                <w:noProof w:val="0"/>
                <w:color w:val="156082" w:themeColor="accent1"/>
                <w:sz w:val="24"/>
                <w:szCs w:val="24"/>
              </w:rPr>
              <m:t>CD</m:t>
            </m:r>
          </m:e>
        </m:d>
      </m:oMath>
      <w:r w:rsidRPr="00D9041C">
        <w:rPr>
          <w:rFonts w:ascii="Times New Roman" w:eastAsiaTheme="minorEastAsia" w:hAnsi="Times New Roman" w:cs="Times New Roman"/>
          <w:noProof w:val="0"/>
          <w:color w:val="156082" w:themeColor="accent1"/>
          <w:sz w:val="24"/>
          <w:szCs w:val="24"/>
        </w:rPr>
        <w:t xml:space="preserve">), tai sakoma, kad atkarpa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yra trumpesnė už atkarpą </w:t>
      </w:r>
      <m:oMath>
        <m:r>
          <w:rPr>
            <w:rFonts w:ascii="Cambria Math" w:eastAsiaTheme="minorEastAsia" w:hAnsi="Cambria Math" w:cs="Times New Roman"/>
            <w:noProof w:val="0"/>
            <w:color w:val="156082" w:themeColor="accent1"/>
            <w:sz w:val="24"/>
            <w:szCs w:val="24"/>
          </w:rPr>
          <m:t>CD</m:t>
        </m:r>
      </m:oMath>
      <w:r w:rsidRPr="00D9041C">
        <w:rPr>
          <w:rFonts w:ascii="Times New Roman" w:eastAsiaTheme="minorEastAsia" w:hAnsi="Times New Roman" w:cs="Times New Roman"/>
          <w:noProof w:val="0"/>
          <w:color w:val="156082" w:themeColor="accent1"/>
          <w:sz w:val="24"/>
          <w:szCs w:val="24"/>
        </w:rPr>
        <w:t xml:space="preserve">, rašoma </w:t>
      </w:r>
      <m:oMath>
        <m:r>
          <w:rPr>
            <w:rFonts w:ascii="Cambria Math" w:eastAsiaTheme="minorEastAsia" w:hAnsi="Cambria Math" w:cs="Times New Roman"/>
            <w:noProof w:val="0"/>
            <w:color w:val="156082" w:themeColor="accent1"/>
            <w:sz w:val="24"/>
            <w:szCs w:val="24"/>
          </w:rPr>
          <m:t>AB&lt;CD</m:t>
        </m:r>
      </m:oMath>
      <w:r w:rsidRPr="00D9041C">
        <w:rPr>
          <w:rFonts w:ascii="Times New Roman" w:eastAsiaTheme="minorEastAsia" w:hAnsi="Times New Roman" w:cs="Times New Roman"/>
          <w:noProof w:val="0"/>
          <w:color w:val="156082" w:themeColor="accent1"/>
          <w:sz w:val="24"/>
          <w:szCs w:val="24"/>
        </w:rPr>
        <w:t>,</w:t>
      </w:r>
    </w:p>
    <w:p w14:paraId="2786F7DB" w14:textId="77777777" w:rsidR="006967AF" w:rsidRPr="00D9041C" w:rsidRDefault="006967AF" w:rsidP="006967AF">
      <w:pPr>
        <w:pStyle w:val="Sraopastraipa"/>
        <w:numPr>
          <w:ilvl w:val="0"/>
          <w:numId w:val="7"/>
        </w:numPr>
        <w:rPr>
          <w:rFonts w:ascii="Times New Roman" w:hAnsi="Times New Roman" w:cs="Times New Roman"/>
          <w:noProof w:val="0"/>
          <w:sz w:val="24"/>
          <w:szCs w:val="24"/>
        </w:rPr>
      </w:pPr>
      <w:r w:rsidRPr="00D9041C">
        <w:rPr>
          <w:rFonts w:ascii="Times New Roman" w:hAnsi="Times New Roman" w:cs="Times New Roman"/>
          <w:noProof w:val="0"/>
          <w:color w:val="156082" w:themeColor="accent1"/>
          <w:sz w:val="24"/>
          <w:szCs w:val="24"/>
        </w:rPr>
        <w:t xml:space="preserve">jei atkarpų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ir </w:t>
      </w:r>
      <m:oMath>
        <m:r>
          <w:rPr>
            <w:rFonts w:ascii="Cambria Math" w:eastAsiaTheme="minorEastAsia" w:hAnsi="Cambria Math" w:cs="Times New Roman"/>
            <w:noProof w:val="0"/>
            <w:color w:val="156082" w:themeColor="accent1"/>
            <w:sz w:val="24"/>
            <w:szCs w:val="24"/>
          </w:rPr>
          <m:t>CD</m:t>
        </m:r>
      </m:oMath>
      <w:r w:rsidRPr="00D9041C">
        <w:rPr>
          <w:rFonts w:ascii="Times New Roman" w:eastAsiaTheme="minorEastAsia" w:hAnsi="Times New Roman" w:cs="Times New Roman"/>
          <w:noProof w:val="0"/>
          <w:color w:val="156082" w:themeColor="accent1"/>
          <w:sz w:val="24"/>
          <w:szCs w:val="24"/>
        </w:rPr>
        <w:t xml:space="preserve"> ilgiai yra lygūs (</w:t>
      </w:r>
      <m:oMath>
        <m:d>
          <m:dPr>
            <m:begChr m:val="|"/>
            <m:endChr m:val="|"/>
            <m:ctrlPr>
              <w:rPr>
                <w:rFonts w:ascii="Cambria Math" w:eastAsiaTheme="minorEastAsia" w:hAnsi="Cambria Math" w:cs="Times New Roman"/>
                <w:i/>
                <w:noProof w:val="0"/>
                <w:color w:val="156082" w:themeColor="accent1"/>
                <w:sz w:val="24"/>
                <w:szCs w:val="24"/>
              </w:rPr>
            </m:ctrlPr>
          </m:dPr>
          <m:e>
            <m:r>
              <w:rPr>
                <w:rFonts w:ascii="Cambria Math" w:eastAsiaTheme="minorEastAsia" w:hAnsi="Cambria Math" w:cs="Times New Roman"/>
                <w:noProof w:val="0"/>
                <w:color w:val="156082" w:themeColor="accent1"/>
                <w:sz w:val="24"/>
                <w:szCs w:val="24"/>
              </w:rPr>
              <m:t>AB</m:t>
            </m:r>
          </m:e>
        </m:d>
        <m:r>
          <w:rPr>
            <w:rFonts w:ascii="Cambria Math" w:eastAsiaTheme="minorEastAsia" w:hAnsi="Cambria Math" w:cs="Times New Roman"/>
            <w:noProof w:val="0"/>
            <w:color w:val="156082" w:themeColor="accent1"/>
            <w:sz w:val="24"/>
            <w:szCs w:val="24"/>
          </w:rPr>
          <m:t>=</m:t>
        </m:r>
        <m:d>
          <m:dPr>
            <m:begChr m:val="|"/>
            <m:endChr m:val="|"/>
            <m:ctrlPr>
              <w:rPr>
                <w:rFonts w:ascii="Cambria Math" w:eastAsiaTheme="minorEastAsia" w:hAnsi="Cambria Math" w:cs="Times New Roman"/>
                <w:i/>
                <w:noProof w:val="0"/>
                <w:color w:val="156082" w:themeColor="accent1"/>
                <w:sz w:val="24"/>
                <w:szCs w:val="24"/>
              </w:rPr>
            </m:ctrlPr>
          </m:dPr>
          <m:e>
            <m:r>
              <w:rPr>
                <w:rFonts w:ascii="Cambria Math" w:eastAsiaTheme="minorEastAsia" w:hAnsi="Cambria Math" w:cs="Times New Roman"/>
                <w:noProof w:val="0"/>
                <w:color w:val="156082" w:themeColor="accent1"/>
                <w:sz w:val="24"/>
                <w:szCs w:val="24"/>
              </w:rPr>
              <m:t>CD</m:t>
            </m:r>
          </m:e>
        </m:d>
      </m:oMath>
      <w:r w:rsidRPr="00D9041C">
        <w:rPr>
          <w:rFonts w:ascii="Times New Roman" w:eastAsiaTheme="minorEastAsia" w:hAnsi="Times New Roman" w:cs="Times New Roman"/>
          <w:noProof w:val="0"/>
          <w:color w:val="156082" w:themeColor="accent1"/>
          <w:sz w:val="24"/>
          <w:szCs w:val="24"/>
        </w:rPr>
        <w:t xml:space="preserve">), tai sakoma, kad atkarpos </w:t>
      </w:r>
      <m:oMath>
        <m:r>
          <w:rPr>
            <w:rFonts w:ascii="Cambria Math" w:hAnsi="Cambria Math" w:cs="Times New Roman"/>
            <w:noProof w:val="0"/>
            <w:color w:val="156082" w:themeColor="accent1"/>
            <w:sz w:val="24"/>
            <w:szCs w:val="24"/>
          </w:rPr>
          <m:t>AB</m:t>
        </m:r>
      </m:oMath>
      <w:r w:rsidRPr="00D9041C">
        <w:rPr>
          <w:rFonts w:ascii="Times New Roman" w:eastAsiaTheme="minorEastAsia" w:hAnsi="Times New Roman" w:cs="Times New Roman"/>
          <w:noProof w:val="0"/>
          <w:color w:val="156082" w:themeColor="accent1"/>
          <w:sz w:val="24"/>
          <w:szCs w:val="24"/>
        </w:rPr>
        <w:t xml:space="preserve"> ir </w:t>
      </w:r>
      <m:oMath>
        <m:r>
          <w:rPr>
            <w:rFonts w:ascii="Cambria Math" w:eastAsiaTheme="minorEastAsia" w:hAnsi="Cambria Math" w:cs="Times New Roman"/>
            <w:noProof w:val="0"/>
            <w:color w:val="156082" w:themeColor="accent1"/>
            <w:sz w:val="24"/>
            <w:szCs w:val="24"/>
          </w:rPr>
          <m:t>CD</m:t>
        </m:r>
      </m:oMath>
      <w:r w:rsidRPr="00D9041C">
        <w:rPr>
          <w:rFonts w:ascii="Times New Roman" w:eastAsiaTheme="minorEastAsia" w:hAnsi="Times New Roman" w:cs="Times New Roman"/>
          <w:noProof w:val="0"/>
          <w:color w:val="156082" w:themeColor="accent1"/>
          <w:sz w:val="24"/>
          <w:szCs w:val="24"/>
        </w:rPr>
        <w:t xml:space="preserve"> yra lygios, rašoma </w:t>
      </w:r>
      <m:oMath>
        <m:r>
          <w:rPr>
            <w:rFonts w:ascii="Cambria Math" w:eastAsiaTheme="minorEastAsia" w:hAnsi="Cambria Math" w:cs="Times New Roman"/>
            <w:noProof w:val="0"/>
            <w:color w:val="156082" w:themeColor="accent1"/>
            <w:sz w:val="24"/>
            <w:szCs w:val="24"/>
          </w:rPr>
          <m:t>AB=CD</m:t>
        </m:r>
      </m:oMath>
      <w:r w:rsidRPr="00D9041C">
        <w:rPr>
          <w:rFonts w:ascii="Times New Roman" w:eastAsiaTheme="minorEastAsia" w:hAnsi="Times New Roman" w:cs="Times New Roman"/>
          <w:noProof w:val="0"/>
          <w:color w:val="156082" w:themeColor="accent1"/>
          <w:sz w:val="24"/>
          <w:szCs w:val="24"/>
        </w:rPr>
        <w:t>.</w:t>
      </w:r>
    </w:p>
    <w:p w14:paraId="7FDF4B7F"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Figūros plotas</w:t>
      </w:r>
    </w:p>
    <w:p w14:paraId="34603728" w14:textId="6B1F4F38" w:rsidR="006967AF" w:rsidRPr="00D9041C" w:rsidRDefault="006967AF" w:rsidP="006967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Figūros plotas – tai </w:t>
      </w:r>
      <w:r w:rsidR="00B746ED" w:rsidRPr="00D9041C">
        <w:rPr>
          <w:rFonts w:ascii="Times New Roman" w:hAnsi="Times New Roman" w:cs="Times New Roman"/>
          <w:noProof w:val="0"/>
          <w:color w:val="156082" w:themeColor="accent1"/>
          <w:sz w:val="24"/>
          <w:szCs w:val="24"/>
        </w:rPr>
        <w:t>t</w:t>
      </w:r>
      <w:r w:rsidRPr="00D9041C">
        <w:rPr>
          <w:rFonts w:ascii="Times New Roman" w:hAnsi="Times New Roman" w:cs="Times New Roman"/>
          <w:noProof w:val="0"/>
          <w:color w:val="156082" w:themeColor="accent1"/>
          <w:sz w:val="24"/>
          <w:szCs w:val="24"/>
        </w:rPr>
        <w:t xml:space="preserve">os figūros ribojama (užimama) plokštumos dalis. Ta dalis nurodoma ploto vienetais. Ploto sąlyginiu mato vienetu laikomas vienetinis kvadratas – tai kvadrato, kurio kraštinės ilgis lygus 1 ilgio vienetui, užimama (ribojama) plokštumos dalis. Vienetinio kvadrato plotas </w:t>
      </w:r>
      <w:r w:rsidRPr="00D9041C">
        <w:rPr>
          <w:rFonts w:ascii="Times New Roman" w:hAnsi="Times New Roman" w:cs="Times New Roman"/>
          <w:noProof w:val="0"/>
          <w:color w:val="156082" w:themeColor="accent1"/>
          <w:sz w:val="24"/>
          <w:szCs w:val="24"/>
        </w:rPr>
        <w:lastRenderedPageBreak/>
        <w:t>laikomas lygiu 1 ploto vienetui. Vienetiniu kvadratu laikant sąsiuvinio langelį, galima nustatyti sąsiuvinyje nubraižytos figūros plotą langelių skaičiumi.</w:t>
      </w:r>
    </w:p>
    <w:p w14:paraId="1A625665"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Talpa</w:t>
      </w:r>
    </w:p>
    <w:p w14:paraId="4999264D" w14:textId="77777777" w:rsidR="006967AF" w:rsidRPr="00D9041C" w:rsidRDefault="006967AF" w:rsidP="006967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Indo talpa dažniausiai nurodoma (matuojama) litrų ar mililitrų skaičiumi. Talpa gali būti nurodoma ir tūrio matavimo vienetais.</w:t>
      </w:r>
    </w:p>
    <w:p w14:paraId="135F2800"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Talpos matavimo vienetai: litras, mililitras</w:t>
      </w:r>
    </w:p>
    <w:p w14:paraId="448E3B2D" w14:textId="77777777" w:rsidR="006967AF" w:rsidRPr="00D9041C" w:rsidRDefault="006967AF" w:rsidP="006967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Mililitras – tūkstantoji litro dalis. 1000 mililitrų sudaro 1 litrą.</w:t>
      </w:r>
    </w:p>
    <w:p w14:paraId="1F810983" w14:textId="77777777" w:rsidR="006967AF" w:rsidRPr="00D9041C" w:rsidRDefault="006967AF" w:rsidP="006967AF">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Žymenys, ženklai, simboliai, trumpiniai:</w:t>
      </w:r>
    </w:p>
    <w:p w14:paraId="3456AA1A" w14:textId="77777777" w:rsidR="006967AF" w:rsidRPr="00D9041C" w:rsidRDefault="006967AF" w:rsidP="006967AF">
      <w:pPr>
        <w:pStyle w:val="Sraopastraipa"/>
        <w:numPr>
          <w:ilvl w:val="0"/>
          <w:numId w:val="12"/>
        </w:numPr>
        <w:rPr>
          <w:rFonts w:ascii="Times New Roman" w:hAnsi="Times New Roman" w:cs="Times New Roman"/>
          <w:noProof w:val="0"/>
          <w:sz w:val="24"/>
          <w:szCs w:val="24"/>
        </w:rPr>
      </w:pPr>
      <w:r w:rsidRPr="00D9041C">
        <w:rPr>
          <w:rFonts w:ascii="Times New Roman" w:hAnsi="Times New Roman" w:cs="Times New Roman"/>
          <w:noProof w:val="0"/>
          <w:sz w:val="24"/>
          <w:szCs w:val="24"/>
        </w:rPr>
        <w:t>Gramas: g</w:t>
      </w:r>
    </w:p>
    <w:p w14:paraId="7BC8742B" w14:textId="77777777" w:rsidR="006967AF" w:rsidRPr="00D9041C" w:rsidRDefault="006967AF" w:rsidP="006967AF">
      <w:pPr>
        <w:pStyle w:val="Sraopastraipa"/>
        <w:numPr>
          <w:ilvl w:val="0"/>
          <w:numId w:val="12"/>
        </w:numPr>
        <w:rPr>
          <w:rFonts w:ascii="Times New Roman" w:hAnsi="Times New Roman" w:cs="Times New Roman"/>
          <w:noProof w:val="0"/>
          <w:sz w:val="24"/>
          <w:szCs w:val="24"/>
        </w:rPr>
      </w:pPr>
      <w:r w:rsidRPr="00D9041C">
        <w:rPr>
          <w:rFonts w:ascii="Times New Roman" w:hAnsi="Times New Roman" w:cs="Times New Roman"/>
          <w:noProof w:val="0"/>
          <w:sz w:val="24"/>
          <w:szCs w:val="24"/>
        </w:rPr>
        <w:t>Tona; t</w:t>
      </w:r>
    </w:p>
    <w:p w14:paraId="541D95D3" w14:textId="77777777" w:rsidR="006967AF" w:rsidRPr="00D9041C" w:rsidRDefault="006967AF" w:rsidP="006967AF">
      <w:pPr>
        <w:pStyle w:val="Sraopastraipa"/>
        <w:numPr>
          <w:ilvl w:val="0"/>
          <w:numId w:val="12"/>
        </w:numPr>
        <w:rPr>
          <w:rFonts w:ascii="Times New Roman" w:hAnsi="Times New Roman" w:cs="Times New Roman"/>
          <w:noProof w:val="0"/>
          <w:sz w:val="24"/>
          <w:szCs w:val="24"/>
        </w:rPr>
      </w:pPr>
      <w:r w:rsidRPr="00D9041C">
        <w:rPr>
          <w:rFonts w:ascii="Times New Roman" w:hAnsi="Times New Roman" w:cs="Times New Roman"/>
          <w:noProof w:val="0"/>
          <w:sz w:val="24"/>
          <w:szCs w:val="24"/>
        </w:rPr>
        <w:t>Minutė: min., min</w:t>
      </w:r>
    </w:p>
    <w:p w14:paraId="0E099167" w14:textId="77777777" w:rsidR="006967AF" w:rsidRPr="00D9041C" w:rsidRDefault="006967AF" w:rsidP="006967AF">
      <w:pPr>
        <w:pStyle w:val="Sraopastraipa"/>
        <w:numPr>
          <w:ilvl w:val="0"/>
          <w:numId w:val="12"/>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Celsijaus laipsnis: </w:t>
      </w:r>
      <m:oMath>
        <m:r>
          <w:rPr>
            <w:rFonts w:ascii="Cambria Math" w:hAnsi="Cambria Math" w:cs="Times New Roman"/>
            <w:noProof w:val="0"/>
            <w:sz w:val="24"/>
            <w:szCs w:val="24"/>
          </w:rPr>
          <m:t>℃</m:t>
        </m:r>
      </m:oMath>
    </w:p>
    <w:p w14:paraId="201BD66A" w14:textId="77777777" w:rsidR="006967AF" w:rsidRPr="00D9041C" w:rsidRDefault="006967AF" w:rsidP="006967AF">
      <w:pPr>
        <w:pStyle w:val="Sraopastraipa"/>
        <w:numPr>
          <w:ilvl w:val="0"/>
          <w:numId w:val="12"/>
        </w:numPr>
        <w:rPr>
          <w:rFonts w:ascii="Times New Roman" w:hAnsi="Times New Roman" w:cs="Times New Roman"/>
          <w:noProof w:val="0"/>
          <w:sz w:val="24"/>
          <w:szCs w:val="24"/>
        </w:rPr>
      </w:pPr>
      <w:r w:rsidRPr="00D9041C">
        <w:rPr>
          <w:rFonts w:ascii="Times New Roman" w:hAnsi="Times New Roman" w:cs="Times New Roman"/>
          <w:noProof w:val="0"/>
          <w:sz w:val="24"/>
          <w:szCs w:val="24"/>
        </w:rPr>
        <w:t>Milimetras: mm</w:t>
      </w:r>
    </w:p>
    <w:p w14:paraId="66FD6A9C" w14:textId="77777777" w:rsidR="006967AF" w:rsidRPr="00D9041C" w:rsidRDefault="006967AF" w:rsidP="006967AF">
      <w:pPr>
        <w:pStyle w:val="Sraopastraipa"/>
        <w:numPr>
          <w:ilvl w:val="0"/>
          <w:numId w:val="12"/>
        </w:numPr>
        <w:rPr>
          <w:rFonts w:ascii="Times New Roman" w:hAnsi="Times New Roman" w:cs="Times New Roman"/>
          <w:noProof w:val="0"/>
          <w:sz w:val="24"/>
          <w:szCs w:val="24"/>
        </w:rPr>
      </w:pPr>
      <w:r w:rsidRPr="00D9041C">
        <w:rPr>
          <w:rFonts w:ascii="Times New Roman" w:hAnsi="Times New Roman" w:cs="Times New Roman"/>
          <w:noProof w:val="0"/>
          <w:sz w:val="24"/>
          <w:szCs w:val="24"/>
        </w:rPr>
        <w:t>Kilometras: km</w:t>
      </w:r>
    </w:p>
    <w:p w14:paraId="22EFD52A" w14:textId="77777777" w:rsidR="006967AF" w:rsidRPr="00D9041C" w:rsidRDefault="006967AF" w:rsidP="006967AF">
      <w:pPr>
        <w:pStyle w:val="Sraopastraipa"/>
        <w:numPr>
          <w:ilvl w:val="0"/>
          <w:numId w:val="12"/>
        </w:numPr>
        <w:rPr>
          <w:rFonts w:ascii="Times New Roman" w:hAnsi="Times New Roman" w:cs="Times New Roman"/>
          <w:noProof w:val="0"/>
          <w:sz w:val="24"/>
          <w:szCs w:val="24"/>
        </w:rPr>
      </w:pPr>
      <w:r w:rsidRPr="00D9041C">
        <w:rPr>
          <w:rFonts w:ascii="Times New Roman" w:hAnsi="Times New Roman" w:cs="Times New Roman"/>
          <w:noProof w:val="0"/>
          <w:sz w:val="24"/>
          <w:szCs w:val="24"/>
        </w:rPr>
        <w:t>Litras: L, l</w:t>
      </w:r>
    </w:p>
    <w:p w14:paraId="65D174B6" w14:textId="77777777" w:rsidR="006967AF" w:rsidRPr="00D9041C" w:rsidRDefault="006967AF" w:rsidP="006967AF">
      <w:pPr>
        <w:pStyle w:val="Sraopastraipa"/>
        <w:numPr>
          <w:ilvl w:val="0"/>
          <w:numId w:val="12"/>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Mililitras: ml, </w:t>
      </w:r>
      <w:proofErr w:type="spellStart"/>
      <w:r w:rsidRPr="00D9041C">
        <w:rPr>
          <w:rFonts w:ascii="Times New Roman" w:hAnsi="Times New Roman" w:cs="Times New Roman"/>
          <w:noProof w:val="0"/>
          <w:color w:val="FF0000"/>
          <w:sz w:val="24"/>
          <w:szCs w:val="24"/>
        </w:rPr>
        <w:t>mL</w:t>
      </w:r>
      <w:proofErr w:type="spellEnd"/>
    </w:p>
    <w:p w14:paraId="2F775CC2" w14:textId="77777777" w:rsidR="006967AF" w:rsidRPr="00D9041C" w:rsidRDefault="006967AF" w:rsidP="006967AF">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Formulės, taisyklės, sąryšiai:</w:t>
      </w:r>
    </w:p>
    <w:p w14:paraId="112E54DF" w14:textId="77777777" w:rsidR="006967AF" w:rsidRPr="00D9041C" w:rsidRDefault="006967AF" w:rsidP="006967AF">
      <w:pPr>
        <w:pStyle w:val="Sraopastraipa"/>
        <w:numPr>
          <w:ilvl w:val="0"/>
          <w:numId w:val="13"/>
        </w:numPr>
        <w:rPr>
          <w:rFonts w:ascii="Times New Roman" w:hAnsi="Times New Roman" w:cs="Times New Roman"/>
          <w:bCs/>
          <w:noProof w:val="0"/>
          <w:sz w:val="24"/>
          <w:szCs w:val="24"/>
        </w:rPr>
      </w:pPr>
      <w:r w:rsidRPr="00D9041C">
        <w:rPr>
          <w:rFonts w:ascii="Times New Roman" w:hAnsi="Times New Roman" w:cs="Times New Roman"/>
          <w:bCs/>
          <w:noProof w:val="0"/>
          <w:sz w:val="24"/>
          <w:szCs w:val="24"/>
        </w:rPr>
        <w:t>Masės matavimo vienetų sąryšiai:</w:t>
      </w:r>
    </w:p>
    <w:p w14:paraId="397AB30C" w14:textId="77777777" w:rsidR="006967AF" w:rsidRPr="00D9041C" w:rsidRDefault="006967AF" w:rsidP="006967AF">
      <w:pPr>
        <w:pStyle w:val="Sraopastraipa"/>
        <w:numPr>
          <w:ilvl w:val="0"/>
          <w:numId w:val="14"/>
        </w:numPr>
        <w:rPr>
          <w:rFonts w:ascii="Times New Roman" w:hAnsi="Times New Roman" w:cs="Times New Roman"/>
          <w:bCs/>
          <w:noProof w:val="0"/>
          <w:sz w:val="24"/>
          <w:szCs w:val="24"/>
        </w:rPr>
      </w:pPr>
      <w:r w:rsidRPr="00D9041C">
        <w:rPr>
          <w:rFonts w:ascii="Times New Roman" w:hAnsi="Times New Roman" w:cs="Times New Roman"/>
          <w:bCs/>
          <w:noProof w:val="0"/>
          <w:sz w:val="24"/>
          <w:szCs w:val="24"/>
        </w:rPr>
        <w:t xml:space="preserve">1 kg </w:t>
      </w:r>
      <m:oMath>
        <m:r>
          <w:rPr>
            <w:rFonts w:ascii="Cambria Math" w:hAnsi="Cambria Math" w:cs="Times New Roman"/>
            <w:noProof w:val="0"/>
            <w:sz w:val="24"/>
            <w:szCs w:val="24"/>
          </w:rPr>
          <m:t>=</m:t>
        </m:r>
      </m:oMath>
      <w:r w:rsidRPr="00D9041C">
        <w:rPr>
          <w:rFonts w:ascii="Times New Roman" w:eastAsiaTheme="minorEastAsia" w:hAnsi="Times New Roman" w:cs="Times New Roman"/>
          <w:bCs/>
          <w:noProof w:val="0"/>
          <w:sz w:val="24"/>
          <w:szCs w:val="24"/>
        </w:rPr>
        <w:t xml:space="preserve"> 1000 g</w:t>
      </w:r>
    </w:p>
    <w:p w14:paraId="3333AA81" w14:textId="77777777" w:rsidR="006967AF" w:rsidRPr="00D9041C" w:rsidRDefault="006967AF" w:rsidP="006967AF">
      <w:pPr>
        <w:pStyle w:val="Sraopastraipa"/>
        <w:numPr>
          <w:ilvl w:val="0"/>
          <w:numId w:val="14"/>
        </w:numPr>
        <w:rPr>
          <w:rFonts w:ascii="Times New Roman" w:hAnsi="Times New Roman" w:cs="Times New Roman"/>
          <w:bCs/>
          <w:noProof w:val="0"/>
          <w:sz w:val="24"/>
          <w:szCs w:val="24"/>
        </w:rPr>
      </w:pPr>
      <w:r w:rsidRPr="00D9041C">
        <w:rPr>
          <w:rFonts w:ascii="Times New Roman" w:hAnsi="Times New Roman" w:cs="Times New Roman"/>
          <w:bCs/>
          <w:noProof w:val="0"/>
          <w:sz w:val="24"/>
          <w:szCs w:val="24"/>
        </w:rPr>
        <w:t xml:space="preserve">1 t </w:t>
      </w:r>
      <m:oMath>
        <m:r>
          <w:rPr>
            <w:rFonts w:ascii="Cambria Math" w:hAnsi="Cambria Math" w:cs="Times New Roman"/>
            <w:noProof w:val="0"/>
            <w:sz w:val="24"/>
            <w:szCs w:val="24"/>
          </w:rPr>
          <m:t>=</m:t>
        </m:r>
      </m:oMath>
      <w:r w:rsidRPr="00D9041C">
        <w:rPr>
          <w:rFonts w:ascii="Times New Roman" w:eastAsiaTheme="minorEastAsia" w:hAnsi="Times New Roman" w:cs="Times New Roman"/>
          <w:bCs/>
          <w:noProof w:val="0"/>
          <w:sz w:val="24"/>
          <w:szCs w:val="24"/>
        </w:rPr>
        <w:t xml:space="preserve"> 1000 km</w:t>
      </w:r>
    </w:p>
    <w:p w14:paraId="6020D3DA" w14:textId="77777777" w:rsidR="006967AF" w:rsidRPr="00D9041C" w:rsidRDefault="006967AF" w:rsidP="006967AF">
      <w:pPr>
        <w:pStyle w:val="Sraopastraipa"/>
        <w:numPr>
          <w:ilvl w:val="0"/>
          <w:numId w:val="13"/>
        </w:numPr>
        <w:rPr>
          <w:rFonts w:ascii="Times New Roman" w:hAnsi="Times New Roman" w:cs="Times New Roman"/>
          <w:noProof w:val="0"/>
          <w:sz w:val="24"/>
          <w:szCs w:val="24"/>
        </w:rPr>
      </w:pPr>
      <w:r w:rsidRPr="00D9041C">
        <w:rPr>
          <w:rFonts w:ascii="Times New Roman" w:hAnsi="Times New Roman" w:cs="Times New Roman"/>
          <w:bCs/>
          <w:noProof w:val="0"/>
          <w:sz w:val="24"/>
          <w:szCs w:val="24"/>
        </w:rPr>
        <w:t>Ilgio (atstumo) matavimo vienetų sąryšiai:</w:t>
      </w:r>
    </w:p>
    <w:p w14:paraId="666C4CDA" w14:textId="77777777" w:rsidR="006967AF" w:rsidRPr="00D9041C" w:rsidRDefault="006967AF" w:rsidP="006967AF">
      <w:pPr>
        <w:pStyle w:val="Sraopastraipa"/>
        <w:numPr>
          <w:ilvl w:val="0"/>
          <w:numId w:val="14"/>
        </w:numPr>
        <w:rPr>
          <w:rFonts w:ascii="Times New Roman" w:hAnsi="Times New Roman" w:cs="Times New Roman"/>
          <w:bCs/>
          <w:noProof w:val="0"/>
          <w:sz w:val="24"/>
          <w:szCs w:val="24"/>
        </w:rPr>
      </w:pPr>
      <w:r w:rsidRPr="00D9041C">
        <w:rPr>
          <w:rFonts w:ascii="Times New Roman" w:hAnsi="Times New Roman" w:cs="Times New Roman"/>
          <w:bCs/>
          <w:noProof w:val="0"/>
          <w:sz w:val="24"/>
          <w:szCs w:val="24"/>
        </w:rPr>
        <w:t xml:space="preserve">1 cm </w:t>
      </w:r>
      <m:oMath>
        <m:r>
          <w:rPr>
            <w:rFonts w:ascii="Cambria Math" w:hAnsi="Cambria Math" w:cs="Times New Roman"/>
            <w:noProof w:val="0"/>
            <w:sz w:val="24"/>
            <w:szCs w:val="24"/>
          </w:rPr>
          <m:t>=</m:t>
        </m:r>
      </m:oMath>
      <w:r w:rsidRPr="00D9041C">
        <w:rPr>
          <w:rFonts w:ascii="Times New Roman" w:eastAsiaTheme="minorEastAsia" w:hAnsi="Times New Roman" w:cs="Times New Roman"/>
          <w:bCs/>
          <w:noProof w:val="0"/>
          <w:sz w:val="24"/>
          <w:szCs w:val="24"/>
        </w:rPr>
        <w:t xml:space="preserve"> 10 mm</w:t>
      </w:r>
    </w:p>
    <w:p w14:paraId="63CD2E4B" w14:textId="77777777" w:rsidR="006967AF" w:rsidRPr="00D9041C" w:rsidRDefault="006967AF" w:rsidP="006967AF">
      <w:pPr>
        <w:pStyle w:val="Sraopastraipa"/>
        <w:numPr>
          <w:ilvl w:val="0"/>
          <w:numId w:val="14"/>
        </w:numPr>
        <w:rPr>
          <w:rFonts w:ascii="Times New Roman" w:hAnsi="Times New Roman" w:cs="Times New Roman"/>
          <w:bCs/>
          <w:noProof w:val="0"/>
          <w:sz w:val="24"/>
          <w:szCs w:val="24"/>
        </w:rPr>
      </w:pPr>
      <w:r w:rsidRPr="00D9041C">
        <w:rPr>
          <w:rFonts w:ascii="Times New Roman" w:hAnsi="Times New Roman" w:cs="Times New Roman"/>
          <w:bCs/>
          <w:noProof w:val="0"/>
          <w:sz w:val="24"/>
          <w:szCs w:val="24"/>
        </w:rPr>
        <w:t xml:space="preserve">1 m </w:t>
      </w:r>
      <m:oMath>
        <m:r>
          <w:rPr>
            <w:rFonts w:ascii="Cambria Math" w:hAnsi="Cambria Math" w:cs="Times New Roman"/>
            <w:noProof w:val="0"/>
            <w:sz w:val="24"/>
            <w:szCs w:val="24"/>
          </w:rPr>
          <m:t>=</m:t>
        </m:r>
      </m:oMath>
      <w:r w:rsidRPr="00D9041C">
        <w:rPr>
          <w:rFonts w:ascii="Times New Roman" w:eastAsiaTheme="minorEastAsia" w:hAnsi="Times New Roman" w:cs="Times New Roman"/>
          <w:bCs/>
          <w:noProof w:val="0"/>
          <w:sz w:val="24"/>
          <w:szCs w:val="24"/>
        </w:rPr>
        <w:t xml:space="preserve"> 100 cm</w:t>
      </w:r>
    </w:p>
    <w:p w14:paraId="5175F10D" w14:textId="77777777" w:rsidR="006967AF" w:rsidRPr="00D9041C" w:rsidRDefault="006967AF" w:rsidP="006967AF">
      <w:pPr>
        <w:pStyle w:val="Sraopastraipa"/>
        <w:numPr>
          <w:ilvl w:val="0"/>
          <w:numId w:val="14"/>
        </w:numPr>
        <w:rPr>
          <w:rFonts w:ascii="Times New Roman" w:hAnsi="Times New Roman" w:cs="Times New Roman"/>
          <w:bCs/>
          <w:noProof w:val="0"/>
          <w:sz w:val="24"/>
          <w:szCs w:val="24"/>
        </w:rPr>
      </w:pPr>
      <w:r w:rsidRPr="00D9041C">
        <w:rPr>
          <w:rFonts w:ascii="Times New Roman" w:hAnsi="Times New Roman" w:cs="Times New Roman"/>
          <w:bCs/>
          <w:noProof w:val="0"/>
          <w:sz w:val="24"/>
          <w:szCs w:val="24"/>
        </w:rPr>
        <w:t xml:space="preserve">1 km </w:t>
      </w:r>
      <m:oMath>
        <m:r>
          <w:rPr>
            <w:rFonts w:ascii="Cambria Math" w:hAnsi="Cambria Math" w:cs="Times New Roman"/>
            <w:noProof w:val="0"/>
            <w:sz w:val="24"/>
            <w:szCs w:val="24"/>
          </w:rPr>
          <m:t>=</m:t>
        </m:r>
      </m:oMath>
      <w:r w:rsidRPr="00D9041C">
        <w:rPr>
          <w:rFonts w:ascii="Times New Roman" w:eastAsiaTheme="minorEastAsia" w:hAnsi="Times New Roman" w:cs="Times New Roman"/>
          <w:bCs/>
          <w:noProof w:val="0"/>
          <w:sz w:val="24"/>
          <w:szCs w:val="24"/>
        </w:rPr>
        <w:t xml:space="preserve"> 1000 m</w:t>
      </w:r>
    </w:p>
    <w:p w14:paraId="302AFE13" w14:textId="77777777" w:rsidR="00EC7472" w:rsidRPr="00D9041C" w:rsidRDefault="00EC7472" w:rsidP="00EC7472">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Programos taisymai, siūlymai, klausimai (rašykite, siūlykite):</w:t>
      </w:r>
    </w:p>
    <w:p w14:paraId="76CD0616" w14:textId="2184C25D" w:rsidR="00B147AF" w:rsidRPr="00D9041C" w:rsidRDefault="00B147AF" w:rsidP="00B147AF">
      <w:p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
          <w:noProof w:val="0"/>
          <w:color w:val="3A7C22" w:themeColor="accent6" w:themeShade="BF"/>
          <w:sz w:val="24"/>
          <w:szCs w:val="24"/>
        </w:rPr>
        <w:t>Svarbiausia, nagrinėjant temą „</w:t>
      </w:r>
      <w:r w:rsidR="00110A90" w:rsidRPr="00D9041C">
        <w:rPr>
          <w:rFonts w:ascii="Times New Roman" w:hAnsi="Times New Roman" w:cs="Times New Roman"/>
          <w:b/>
          <w:noProof w:val="0"/>
          <w:color w:val="3A7C22" w:themeColor="accent6" w:themeShade="BF"/>
          <w:sz w:val="24"/>
          <w:szCs w:val="24"/>
        </w:rPr>
        <w:t>3</w:t>
      </w:r>
      <w:r w:rsidRPr="00D9041C">
        <w:rPr>
          <w:rFonts w:ascii="Times New Roman" w:hAnsi="Times New Roman" w:cs="Times New Roman"/>
          <w:b/>
          <w:noProof w:val="0"/>
          <w:color w:val="3A7C22" w:themeColor="accent6" w:themeShade="BF"/>
          <w:sz w:val="24"/>
          <w:szCs w:val="24"/>
        </w:rPr>
        <w:t xml:space="preserve">.1. </w:t>
      </w:r>
      <w:r w:rsidR="00110A90" w:rsidRPr="00D9041C">
        <w:rPr>
          <w:rFonts w:ascii="Times New Roman" w:hAnsi="Times New Roman" w:cs="Times New Roman"/>
          <w:b/>
          <w:noProof w:val="0"/>
          <w:color w:val="3A7C22" w:themeColor="accent6" w:themeShade="BF"/>
          <w:sz w:val="24"/>
          <w:szCs w:val="24"/>
        </w:rPr>
        <w:t>Matavimų skalės ir vienet</w:t>
      </w:r>
      <w:r w:rsidRPr="00D9041C">
        <w:rPr>
          <w:rFonts w:ascii="Times New Roman" w:hAnsi="Times New Roman" w:cs="Times New Roman"/>
          <w:b/>
          <w:noProof w:val="0"/>
          <w:color w:val="3A7C22" w:themeColor="accent6" w:themeShade="BF"/>
          <w:sz w:val="24"/>
          <w:szCs w:val="24"/>
        </w:rPr>
        <w:t>ai“, 2-oje klasėje išmokyti:</w:t>
      </w:r>
    </w:p>
    <w:p w14:paraId="326F67EA" w14:textId="60D91612" w:rsidR="00B147AF" w:rsidRPr="00D9041C" w:rsidRDefault="0080323A" w:rsidP="00B147AF">
      <w:pPr>
        <w:pStyle w:val="Sraopastraipa"/>
        <w:numPr>
          <w:ilvl w:val="0"/>
          <w:numId w:val="7"/>
        </w:num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Cs/>
          <w:noProof w:val="0"/>
          <w:color w:val="3A7C22" w:themeColor="accent6" w:themeShade="BF"/>
          <w:sz w:val="24"/>
          <w:szCs w:val="24"/>
        </w:rPr>
        <w:t>p</w:t>
      </w:r>
      <w:r w:rsidR="00210BAF" w:rsidRPr="00D9041C">
        <w:rPr>
          <w:rFonts w:ascii="Times New Roman" w:hAnsi="Times New Roman" w:cs="Times New Roman"/>
          <w:bCs/>
          <w:noProof w:val="0"/>
          <w:color w:val="3A7C22" w:themeColor="accent6" w:themeShade="BF"/>
          <w:sz w:val="24"/>
          <w:szCs w:val="24"/>
        </w:rPr>
        <w:t>alyginti atkarpas</w:t>
      </w:r>
      <w:r w:rsidR="00B147AF" w:rsidRPr="00D9041C">
        <w:rPr>
          <w:rFonts w:ascii="Times New Roman" w:hAnsi="Times New Roman" w:cs="Times New Roman"/>
          <w:bCs/>
          <w:noProof w:val="0"/>
          <w:color w:val="3A7C22" w:themeColor="accent6" w:themeShade="BF"/>
          <w:sz w:val="24"/>
          <w:szCs w:val="24"/>
        </w:rPr>
        <w:t>;</w:t>
      </w:r>
    </w:p>
    <w:p w14:paraId="76F24177" w14:textId="07DBC139" w:rsidR="00B147AF" w:rsidRPr="00D9041C" w:rsidRDefault="0080323A" w:rsidP="00B147AF">
      <w:pPr>
        <w:pStyle w:val="Sraopastraipa"/>
        <w:numPr>
          <w:ilvl w:val="0"/>
          <w:numId w:val="7"/>
        </w:num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Cs/>
          <w:noProof w:val="0"/>
          <w:color w:val="3A7C22" w:themeColor="accent6" w:themeShade="BF"/>
          <w:sz w:val="24"/>
          <w:szCs w:val="24"/>
        </w:rPr>
        <w:t>išmatuoti atkarpos ilgį</w:t>
      </w:r>
      <w:r w:rsidR="00A66A66" w:rsidRPr="00D9041C">
        <w:rPr>
          <w:rFonts w:ascii="Times New Roman" w:hAnsi="Times New Roman" w:cs="Times New Roman"/>
          <w:bCs/>
          <w:noProof w:val="0"/>
          <w:color w:val="3A7C22" w:themeColor="accent6" w:themeShade="BF"/>
          <w:sz w:val="24"/>
          <w:szCs w:val="24"/>
        </w:rPr>
        <w:t>;</w:t>
      </w:r>
    </w:p>
    <w:p w14:paraId="6089DE2B" w14:textId="77777777" w:rsidR="001746A1" w:rsidRPr="00D9041C" w:rsidRDefault="00A66A66" w:rsidP="00B147AF">
      <w:pPr>
        <w:pStyle w:val="Sraopastraipa"/>
        <w:numPr>
          <w:ilvl w:val="0"/>
          <w:numId w:val="7"/>
        </w:num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Cs/>
          <w:noProof w:val="0"/>
          <w:color w:val="3A7C22" w:themeColor="accent6" w:themeShade="BF"/>
          <w:sz w:val="24"/>
          <w:szCs w:val="24"/>
        </w:rPr>
        <w:t>nustatyti languotame popieriuje nubraižyt</w:t>
      </w:r>
      <w:r w:rsidR="00A57193" w:rsidRPr="00D9041C">
        <w:rPr>
          <w:rFonts w:ascii="Times New Roman" w:hAnsi="Times New Roman" w:cs="Times New Roman"/>
          <w:bCs/>
          <w:noProof w:val="0"/>
          <w:color w:val="3A7C22" w:themeColor="accent6" w:themeShade="BF"/>
          <w:sz w:val="24"/>
          <w:szCs w:val="24"/>
        </w:rPr>
        <w:t xml:space="preserve">os figūros plotą </w:t>
      </w:r>
      <w:r w:rsidR="001746A1" w:rsidRPr="00D9041C">
        <w:rPr>
          <w:rFonts w:ascii="Times New Roman" w:hAnsi="Times New Roman" w:cs="Times New Roman"/>
          <w:bCs/>
          <w:noProof w:val="0"/>
          <w:color w:val="3A7C22" w:themeColor="accent6" w:themeShade="BF"/>
          <w:sz w:val="24"/>
          <w:szCs w:val="24"/>
        </w:rPr>
        <w:t>(</w:t>
      </w:r>
      <w:r w:rsidR="00A57193" w:rsidRPr="00D9041C">
        <w:rPr>
          <w:rFonts w:ascii="Times New Roman" w:hAnsi="Times New Roman" w:cs="Times New Roman"/>
          <w:bCs/>
          <w:noProof w:val="0"/>
          <w:color w:val="3A7C22" w:themeColor="accent6" w:themeShade="BF"/>
          <w:sz w:val="24"/>
          <w:szCs w:val="24"/>
        </w:rPr>
        <w:t>langelių skaičiumi</w:t>
      </w:r>
      <w:r w:rsidR="001746A1" w:rsidRPr="00D9041C">
        <w:rPr>
          <w:rFonts w:ascii="Times New Roman" w:hAnsi="Times New Roman" w:cs="Times New Roman"/>
          <w:bCs/>
          <w:noProof w:val="0"/>
          <w:color w:val="3A7C22" w:themeColor="accent6" w:themeShade="BF"/>
          <w:sz w:val="24"/>
          <w:szCs w:val="24"/>
        </w:rPr>
        <w:t>);</w:t>
      </w:r>
    </w:p>
    <w:p w14:paraId="003DB4CE" w14:textId="66F05B09" w:rsidR="00A66A66" w:rsidRPr="00D9041C" w:rsidRDefault="00D9041C" w:rsidP="00B147AF">
      <w:pPr>
        <w:pStyle w:val="Sraopastraipa"/>
        <w:numPr>
          <w:ilvl w:val="0"/>
          <w:numId w:val="7"/>
        </w:num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Cs/>
          <w:noProof w:val="0"/>
          <w:color w:val="3A7C22" w:themeColor="accent6" w:themeShade="BF"/>
          <w:sz w:val="24"/>
          <w:szCs w:val="24"/>
        </w:rPr>
        <w:t>naudotis programoje nurodytais matavimų vienetais.</w:t>
      </w:r>
    </w:p>
    <w:p w14:paraId="3A7BFD42" w14:textId="77777777" w:rsidR="0066315B" w:rsidRPr="00D9041C" w:rsidRDefault="0066315B">
      <w:pPr>
        <w:rPr>
          <w:rFonts w:ascii="Times New Roman" w:hAnsi="Times New Roman" w:cs="Times New Roman"/>
          <w:b/>
          <w:noProof w:val="0"/>
          <w:sz w:val="24"/>
          <w:szCs w:val="24"/>
        </w:rPr>
      </w:pPr>
      <w:r w:rsidRPr="00D9041C">
        <w:rPr>
          <w:rFonts w:ascii="Times New Roman" w:hAnsi="Times New Roman" w:cs="Times New Roman"/>
          <w:b/>
          <w:noProof w:val="0"/>
          <w:sz w:val="24"/>
          <w:szCs w:val="24"/>
        </w:rPr>
        <w:br w:type="page"/>
      </w:r>
    </w:p>
    <w:p w14:paraId="34AD5897" w14:textId="601FAEA6" w:rsidR="006967AF" w:rsidRPr="00D9041C" w:rsidRDefault="006967AF" w:rsidP="006967AF">
      <w:pPr>
        <w:rPr>
          <w:rFonts w:ascii="Times New Roman" w:hAnsi="Times New Roman" w:cs="Times New Roman"/>
          <w:b/>
          <w:noProof w:val="0"/>
          <w:sz w:val="24"/>
          <w:szCs w:val="24"/>
        </w:rPr>
      </w:pPr>
      <w:r w:rsidRPr="00D9041C">
        <w:rPr>
          <w:rFonts w:ascii="Times New Roman" w:hAnsi="Times New Roman" w:cs="Times New Roman"/>
          <w:b/>
          <w:noProof w:val="0"/>
          <w:sz w:val="24"/>
          <w:szCs w:val="24"/>
        </w:rPr>
        <w:lastRenderedPageBreak/>
        <w:t>3.2 tema „Konstravimas, transformacijos“</w:t>
      </w:r>
    </w:p>
    <w:p w14:paraId="39DFA7CF" w14:textId="77777777" w:rsidR="0066315B" w:rsidRPr="00D9041C" w:rsidRDefault="0066315B" w:rsidP="0066315B">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Programa:</w:t>
      </w:r>
    </w:p>
    <w:p w14:paraId="792C5CAA" w14:textId="77777777" w:rsidR="006967AF" w:rsidRPr="00D9041C" w:rsidRDefault="006967AF" w:rsidP="006967AF">
      <w:pPr>
        <w:rPr>
          <w:rFonts w:ascii="Times New Roman" w:hAnsi="Times New Roman" w:cs="Times New Roman"/>
          <w:noProof w:val="0"/>
          <w:sz w:val="24"/>
          <w:szCs w:val="24"/>
        </w:rPr>
      </w:pPr>
      <w:r w:rsidRPr="00D9041C">
        <w:rPr>
          <w:rFonts w:ascii="Times New Roman" w:hAnsi="Times New Roman" w:cs="Times New Roman"/>
          <w:sz w:val="24"/>
          <w:szCs w:val="24"/>
        </w:rPr>
        <w:drawing>
          <wp:inline distT="0" distB="0" distL="0" distR="0" wp14:anchorId="0D8E99CE" wp14:editId="16B8242F">
            <wp:extent cx="6120130" cy="1608455"/>
            <wp:effectExtent l="0" t="0" r="0" b="0"/>
            <wp:docPr id="15" name="Paveikslėlis 15" descr="Paveikslėlis, kuriame yra tekstas, Šriftas, ekrano kopija, inform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veikslėlis 15" descr="Paveikslėlis, kuriame yra tekstas, Šriftas, ekrano kopija, informacija&#10;&#10;Dirbtinio intelekto sugeneruotas turinys gali būti neteisingas."/>
                    <pic:cNvPicPr/>
                  </pic:nvPicPr>
                  <pic:blipFill>
                    <a:blip r:embed="rId15"/>
                    <a:stretch>
                      <a:fillRect/>
                    </a:stretch>
                  </pic:blipFill>
                  <pic:spPr>
                    <a:xfrm>
                      <a:off x="0" y="0"/>
                      <a:ext cx="6120130" cy="1608455"/>
                    </a:xfrm>
                    <a:prstGeom prst="rect">
                      <a:avLst/>
                    </a:prstGeom>
                  </pic:spPr>
                </pic:pic>
              </a:graphicData>
            </a:graphic>
          </wp:inline>
        </w:drawing>
      </w:r>
    </w:p>
    <w:p w14:paraId="35EBCE5C" w14:textId="77777777" w:rsidR="006967AF" w:rsidRPr="00D9041C" w:rsidRDefault="006967AF" w:rsidP="006967AF">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Sąvokos, terminai, išsireiškimai:</w:t>
      </w:r>
    </w:p>
    <w:p w14:paraId="325868C7"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Vietos planas</w:t>
      </w:r>
    </w:p>
    <w:p w14:paraId="04B86D78"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Instrukcija (judėjimo plane instrukcija)</w:t>
      </w:r>
    </w:p>
    <w:p w14:paraId="0F567DB0" w14:textId="460E7D6E" w:rsidR="00E0287C" w:rsidRPr="00D9041C" w:rsidRDefault="00E0287C" w:rsidP="00E0287C">
      <w:pPr>
        <w:pStyle w:val="Sraopastraipa"/>
        <w:rPr>
          <w:rFonts w:ascii="Times New Roman" w:hAnsi="Times New Roman" w:cs="Times New Roman"/>
          <w:iCs/>
          <w:noProof w:val="0"/>
          <w:sz w:val="24"/>
          <w:szCs w:val="24"/>
        </w:rPr>
      </w:pPr>
      <w:r w:rsidRPr="00D9041C">
        <w:rPr>
          <w:rFonts w:ascii="Times New Roman" w:hAnsi="Times New Roman" w:cs="Times New Roman"/>
          <w:i/>
          <w:noProof w:val="0"/>
          <w:color w:val="156082" w:themeColor="accent1"/>
          <w:sz w:val="24"/>
          <w:szCs w:val="24"/>
        </w:rPr>
        <w:t xml:space="preserve">Samprata: </w:t>
      </w:r>
      <w:r w:rsidR="00052D75" w:rsidRPr="00D9041C">
        <w:rPr>
          <w:rFonts w:ascii="Times New Roman" w:hAnsi="Times New Roman" w:cs="Times New Roman"/>
          <w:iCs/>
          <w:noProof w:val="0"/>
          <w:color w:val="156082" w:themeColor="accent1"/>
          <w:sz w:val="24"/>
          <w:szCs w:val="24"/>
        </w:rPr>
        <w:t xml:space="preserve">Nurodymų seka, kurią atlikus iš </w:t>
      </w:r>
      <w:r w:rsidR="00C44337" w:rsidRPr="00D9041C">
        <w:rPr>
          <w:rFonts w:ascii="Times New Roman" w:hAnsi="Times New Roman" w:cs="Times New Roman"/>
          <w:iCs/>
          <w:noProof w:val="0"/>
          <w:color w:val="156082" w:themeColor="accent1"/>
          <w:sz w:val="24"/>
          <w:szCs w:val="24"/>
        </w:rPr>
        <w:t>vieno</w:t>
      </w:r>
      <w:r w:rsidR="008B201C" w:rsidRPr="00D9041C">
        <w:rPr>
          <w:rFonts w:ascii="Times New Roman" w:hAnsi="Times New Roman" w:cs="Times New Roman"/>
          <w:iCs/>
          <w:noProof w:val="0"/>
          <w:color w:val="156082" w:themeColor="accent1"/>
          <w:sz w:val="24"/>
          <w:szCs w:val="24"/>
        </w:rPr>
        <w:t xml:space="preserve"> plane</w:t>
      </w:r>
      <w:r w:rsidR="00C44337" w:rsidRPr="00D9041C">
        <w:rPr>
          <w:rFonts w:ascii="Times New Roman" w:hAnsi="Times New Roman" w:cs="Times New Roman"/>
          <w:iCs/>
          <w:noProof w:val="0"/>
          <w:color w:val="156082" w:themeColor="accent1"/>
          <w:sz w:val="24"/>
          <w:szCs w:val="24"/>
        </w:rPr>
        <w:t xml:space="preserve"> nurodyto taško (judėjimo pradžios taško) patenkama į kitą</w:t>
      </w:r>
      <w:r w:rsidR="008B201C" w:rsidRPr="00D9041C">
        <w:rPr>
          <w:rFonts w:ascii="Times New Roman" w:hAnsi="Times New Roman" w:cs="Times New Roman"/>
          <w:iCs/>
          <w:noProof w:val="0"/>
          <w:color w:val="156082" w:themeColor="accent1"/>
          <w:sz w:val="24"/>
          <w:szCs w:val="24"/>
        </w:rPr>
        <w:t xml:space="preserve"> tame plane</w:t>
      </w:r>
      <w:r w:rsidR="00C44337" w:rsidRPr="00D9041C">
        <w:rPr>
          <w:rFonts w:ascii="Times New Roman" w:hAnsi="Times New Roman" w:cs="Times New Roman"/>
          <w:iCs/>
          <w:noProof w:val="0"/>
          <w:color w:val="156082" w:themeColor="accent1"/>
          <w:sz w:val="24"/>
          <w:szCs w:val="24"/>
        </w:rPr>
        <w:t xml:space="preserve"> nurodytą tašką (</w:t>
      </w:r>
      <w:r w:rsidR="00444A5E" w:rsidRPr="00D9041C">
        <w:rPr>
          <w:rFonts w:ascii="Times New Roman" w:hAnsi="Times New Roman" w:cs="Times New Roman"/>
          <w:iCs/>
          <w:noProof w:val="0"/>
          <w:color w:val="156082" w:themeColor="accent1"/>
          <w:sz w:val="24"/>
          <w:szCs w:val="24"/>
        </w:rPr>
        <w:t>judėjimo pabaigos tašką)</w:t>
      </w:r>
    </w:p>
    <w:p w14:paraId="324C3989"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Figūros simetrijos ašis </w:t>
      </w:r>
    </w:p>
    <w:p w14:paraId="3148054D" w14:textId="77777777" w:rsidR="006967AF" w:rsidRPr="00D9041C" w:rsidRDefault="006967AF" w:rsidP="006967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sz w:val="24"/>
          <w:szCs w:val="24"/>
        </w:rPr>
        <w:t xml:space="preserve"> </w:t>
      </w:r>
      <w:r w:rsidRPr="00D9041C">
        <w:rPr>
          <w:rFonts w:ascii="Times New Roman" w:hAnsi="Times New Roman" w:cs="Times New Roman"/>
          <w:noProof w:val="0"/>
          <w:color w:val="156082" w:themeColor="accent1"/>
          <w:sz w:val="24"/>
          <w:szCs w:val="24"/>
        </w:rPr>
        <w:t>Figūros simetrijos ašis – tai tiesė, per kurią sulenkus figūrą, abiejose tiesės pusėse esančios figūros dalys sutampa.</w:t>
      </w:r>
      <w:r w:rsidRPr="00D9041C">
        <w:rPr>
          <w:rFonts w:ascii="Times New Roman" w:hAnsi="Times New Roman" w:cs="Times New Roman"/>
          <w:noProof w:val="0"/>
          <w:sz w:val="24"/>
          <w:szCs w:val="24"/>
        </w:rPr>
        <w:t xml:space="preserve"> </w:t>
      </w:r>
    </w:p>
    <w:p w14:paraId="33002E38"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Simetriška figūra (figūra, turinti simetrijos ašį, ašis)</w:t>
      </w:r>
    </w:p>
    <w:p w14:paraId="45263B23" w14:textId="2290E2A9" w:rsidR="008B201C" w:rsidRPr="00D9041C" w:rsidRDefault="008B201C" w:rsidP="008B201C">
      <w:pPr>
        <w:pStyle w:val="Sraopastraipa"/>
        <w:rPr>
          <w:rFonts w:ascii="Times New Roman" w:hAnsi="Times New Roman" w:cs="Times New Roman"/>
          <w:iCs/>
          <w:noProof w:val="0"/>
          <w:sz w:val="24"/>
          <w:szCs w:val="24"/>
        </w:rPr>
      </w:pPr>
      <w:r w:rsidRPr="00D9041C">
        <w:rPr>
          <w:rFonts w:ascii="Times New Roman" w:hAnsi="Times New Roman" w:cs="Times New Roman"/>
          <w:i/>
          <w:noProof w:val="0"/>
          <w:color w:val="156082" w:themeColor="accent1"/>
          <w:sz w:val="24"/>
          <w:szCs w:val="24"/>
        </w:rPr>
        <w:t xml:space="preserve">Samprata: </w:t>
      </w:r>
      <w:r w:rsidRPr="00D9041C">
        <w:rPr>
          <w:rFonts w:ascii="Times New Roman" w:hAnsi="Times New Roman" w:cs="Times New Roman"/>
          <w:iCs/>
          <w:noProof w:val="0"/>
          <w:color w:val="156082" w:themeColor="accent1"/>
          <w:sz w:val="24"/>
          <w:szCs w:val="24"/>
        </w:rPr>
        <w:t>Figūra gali</w:t>
      </w:r>
      <w:r w:rsidR="00DC3F41" w:rsidRPr="00D9041C">
        <w:rPr>
          <w:rFonts w:ascii="Times New Roman" w:hAnsi="Times New Roman" w:cs="Times New Roman"/>
          <w:iCs/>
          <w:noProof w:val="0"/>
          <w:color w:val="156082" w:themeColor="accent1"/>
          <w:sz w:val="24"/>
          <w:szCs w:val="24"/>
        </w:rPr>
        <w:t>:</w:t>
      </w:r>
      <w:r w:rsidRPr="00D9041C">
        <w:rPr>
          <w:rFonts w:ascii="Times New Roman" w:hAnsi="Times New Roman" w:cs="Times New Roman"/>
          <w:iCs/>
          <w:noProof w:val="0"/>
          <w:color w:val="156082" w:themeColor="accent1"/>
          <w:sz w:val="24"/>
          <w:szCs w:val="24"/>
        </w:rPr>
        <w:t xml:space="preserve"> </w:t>
      </w:r>
      <w:r w:rsidR="00EF48A6" w:rsidRPr="00D9041C">
        <w:rPr>
          <w:rFonts w:ascii="Times New Roman" w:hAnsi="Times New Roman" w:cs="Times New Roman"/>
          <w:iCs/>
          <w:noProof w:val="0"/>
          <w:color w:val="156082" w:themeColor="accent1"/>
          <w:sz w:val="24"/>
          <w:szCs w:val="24"/>
        </w:rPr>
        <w:t xml:space="preserve">turėti </w:t>
      </w:r>
      <w:r w:rsidRPr="00D9041C">
        <w:rPr>
          <w:rFonts w:ascii="Times New Roman" w:hAnsi="Times New Roman" w:cs="Times New Roman"/>
          <w:iCs/>
          <w:noProof w:val="0"/>
          <w:color w:val="156082" w:themeColor="accent1"/>
          <w:sz w:val="24"/>
          <w:szCs w:val="24"/>
        </w:rPr>
        <w:t>vieną</w:t>
      </w:r>
      <w:r w:rsidR="00D2354C" w:rsidRPr="00D9041C">
        <w:rPr>
          <w:rFonts w:ascii="Times New Roman" w:hAnsi="Times New Roman" w:cs="Times New Roman"/>
          <w:iCs/>
          <w:noProof w:val="0"/>
          <w:color w:val="156082" w:themeColor="accent1"/>
          <w:sz w:val="24"/>
          <w:szCs w:val="24"/>
        </w:rPr>
        <w:t xml:space="preserve"> simetrijos ašį,</w:t>
      </w:r>
      <w:r w:rsidRPr="00D9041C">
        <w:rPr>
          <w:rFonts w:ascii="Times New Roman" w:hAnsi="Times New Roman" w:cs="Times New Roman"/>
          <w:iCs/>
          <w:noProof w:val="0"/>
          <w:color w:val="156082" w:themeColor="accent1"/>
          <w:sz w:val="24"/>
          <w:szCs w:val="24"/>
        </w:rPr>
        <w:t xml:space="preserve"> </w:t>
      </w:r>
      <w:r w:rsidR="00EF48A6" w:rsidRPr="00D9041C">
        <w:rPr>
          <w:rFonts w:ascii="Times New Roman" w:hAnsi="Times New Roman" w:cs="Times New Roman"/>
          <w:iCs/>
          <w:noProof w:val="0"/>
          <w:color w:val="156082" w:themeColor="accent1"/>
          <w:sz w:val="24"/>
          <w:szCs w:val="24"/>
        </w:rPr>
        <w:t xml:space="preserve">turėti </w:t>
      </w:r>
      <w:r w:rsidRPr="00D9041C">
        <w:rPr>
          <w:rFonts w:ascii="Times New Roman" w:hAnsi="Times New Roman" w:cs="Times New Roman"/>
          <w:iCs/>
          <w:noProof w:val="0"/>
          <w:color w:val="156082" w:themeColor="accent1"/>
          <w:sz w:val="24"/>
          <w:szCs w:val="24"/>
        </w:rPr>
        <w:t xml:space="preserve">daugiau </w:t>
      </w:r>
      <w:r w:rsidR="00DC3F41" w:rsidRPr="00D9041C">
        <w:rPr>
          <w:rFonts w:ascii="Times New Roman" w:hAnsi="Times New Roman" w:cs="Times New Roman"/>
          <w:iCs/>
          <w:noProof w:val="0"/>
          <w:color w:val="156082" w:themeColor="accent1"/>
          <w:sz w:val="24"/>
          <w:szCs w:val="24"/>
        </w:rPr>
        <w:t xml:space="preserve"> negu vieną </w:t>
      </w:r>
      <w:r w:rsidRPr="00D9041C">
        <w:rPr>
          <w:rFonts w:ascii="Times New Roman" w:hAnsi="Times New Roman" w:cs="Times New Roman"/>
          <w:iCs/>
          <w:noProof w:val="0"/>
          <w:color w:val="156082" w:themeColor="accent1"/>
          <w:sz w:val="24"/>
          <w:szCs w:val="24"/>
        </w:rPr>
        <w:t>simetrijos</w:t>
      </w:r>
      <w:r w:rsidR="004F13DE" w:rsidRPr="00D9041C">
        <w:rPr>
          <w:rFonts w:ascii="Times New Roman" w:hAnsi="Times New Roman" w:cs="Times New Roman"/>
          <w:iCs/>
          <w:noProof w:val="0"/>
          <w:color w:val="156082" w:themeColor="accent1"/>
          <w:sz w:val="24"/>
          <w:szCs w:val="24"/>
        </w:rPr>
        <w:t xml:space="preserve"> ašį,</w:t>
      </w:r>
      <w:r w:rsidR="00EF48A6" w:rsidRPr="00D9041C">
        <w:rPr>
          <w:rFonts w:ascii="Times New Roman" w:hAnsi="Times New Roman" w:cs="Times New Roman"/>
          <w:iCs/>
          <w:noProof w:val="0"/>
          <w:color w:val="156082" w:themeColor="accent1"/>
          <w:sz w:val="24"/>
          <w:szCs w:val="24"/>
        </w:rPr>
        <w:t xml:space="preserve"> turėti</w:t>
      </w:r>
      <w:r w:rsidR="004F13DE" w:rsidRPr="00D9041C">
        <w:rPr>
          <w:rFonts w:ascii="Times New Roman" w:hAnsi="Times New Roman" w:cs="Times New Roman"/>
          <w:iCs/>
          <w:noProof w:val="0"/>
          <w:color w:val="156082" w:themeColor="accent1"/>
          <w:sz w:val="24"/>
          <w:szCs w:val="24"/>
        </w:rPr>
        <w:t xml:space="preserve"> </w:t>
      </w:r>
      <w:r w:rsidR="00DC3F41" w:rsidRPr="00D9041C">
        <w:rPr>
          <w:rFonts w:ascii="Times New Roman" w:hAnsi="Times New Roman" w:cs="Times New Roman"/>
          <w:iCs/>
          <w:noProof w:val="0"/>
          <w:color w:val="156082" w:themeColor="accent1"/>
          <w:sz w:val="24"/>
          <w:szCs w:val="24"/>
        </w:rPr>
        <w:t>be galo daug simetrijos ašių</w:t>
      </w:r>
      <w:r w:rsidR="00EF48A6" w:rsidRPr="00D9041C">
        <w:rPr>
          <w:rFonts w:ascii="Times New Roman" w:hAnsi="Times New Roman" w:cs="Times New Roman"/>
          <w:iCs/>
          <w:noProof w:val="0"/>
          <w:color w:val="156082" w:themeColor="accent1"/>
          <w:sz w:val="24"/>
          <w:szCs w:val="24"/>
        </w:rPr>
        <w:t xml:space="preserve">, </w:t>
      </w:r>
      <w:r w:rsidR="004F13DE" w:rsidRPr="00D9041C">
        <w:rPr>
          <w:rFonts w:ascii="Times New Roman" w:hAnsi="Times New Roman" w:cs="Times New Roman"/>
          <w:iCs/>
          <w:noProof w:val="0"/>
          <w:color w:val="156082" w:themeColor="accent1"/>
          <w:sz w:val="24"/>
          <w:szCs w:val="24"/>
        </w:rPr>
        <w:t>gali</w:t>
      </w:r>
      <w:r w:rsidR="00EF48A6" w:rsidRPr="00D9041C">
        <w:rPr>
          <w:rFonts w:ascii="Times New Roman" w:hAnsi="Times New Roman" w:cs="Times New Roman"/>
          <w:iCs/>
          <w:noProof w:val="0"/>
          <w:color w:val="156082" w:themeColor="accent1"/>
          <w:sz w:val="24"/>
          <w:szCs w:val="24"/>
        </w:rPr>
        <w:t xml:space="preserve"> neturėti nė vienos simetrijos ašies</w:t>
      </w:r>
      <w:r w:rsidR="0004570F" w:rsidRPr="00D9041C">
        <w:rPr>
          <w:rFonts w:ascii="Times New Roman" w:hAnsi="Times New Roman" w:cs="Times New Roman"/>
          <w:iCs/>
          <w:noProof w:val="0"/>
          <w:color w:val="156082" w:themeColor="accent1"/>
          <w:sz w:val="24"/>
          <w:szCs w:val="24"/>
        </w:rPr>
        <w:t xml:space="preserve">. </w:t>
      </w:r>
      <w:r w:rsidR="0004570F" w:rsidRPr="00D9041C">
        <w:rPr>
          <w:rFonts w:ascii="Times New Roman" w:hAnsi="Times New Roman" w:cs="Times New Roman"/>
          <w:iCs/>
          <w:noProof w:val="0"/>
          <w:color w:val="EE0000"/>
          <w:sz w:val="24"/>
          <w:szCs w:val="24"/>
        </w:rPr>
        <w:t>Figūra gali turėti</w:t>
      </w:r>
      <w:r w:rsidR="004F13DE" w:rsidRPr="00D9041C">
        <w:rPr>
          <w:rFonts w:ascii="Times New Roman" w:hAnsi="Times New Roman" w:cs="Times New Roman"/>
          <w:iCs/>
          <w:noProof w:val="0"/>
          <w:color w:val="EE0000"/>
          <w:sz w:val="24"/>
          <w:szCs w:val="24"/>
        </w:rPr>
        <w:t xml:space="preserve"> simetrijos centrą</w:t>
      </w:r>
      <w:r w:rsidR="00FA74D3" w:rsidRPr="00D9041C">
        <w:rPr>
          <w:rFonts w:ascii="Times New Roman" w:hAnsi="Times New Roman" w:cs="Times New Roman"/>
          <w:iCs/>
          <w:noProof w:val="0"/>
          <w:color w:val="EE0000"/>
          <w:sz w:val="24"/>
          <w:szCs w:val="24"/>
        </w:rPr>
        <w:t xml:space="preserve">, bet gali </w:t>
      </w:r>
      <w:r w:rsidR="0077341C" w:rsidRPr="00D9041C">
        <w:rPr>
          <w:rFonts w:ascii="Times New Roman" w:hAnsi="Times New Roman" w:cs="Times New Roman"/>
          <w:iCs/>
          <w:noProof w:val="0"/>
          <w:color w:val="EE0000"/>
          <w:sz w:val="24"/>
          <w:szCs w:val="24"/>
        </w:rPr>
        <w:t xml:space="preserve">jo </w:t>
      </w:r>
      <w:r w:rsidR="00FA74D3" w:rsidRPr="00D9041C">
        <w:rPr>
          <w:rFonts w:ascii="Times New Roman" w:hAnsi="Times New Roman" w:cs="Times New Roman"/>
          <w:iCs/>
          <w:noProof w:val="0"/>
          <w:color w:val="EE0000"/>
          <w:sz w:val="24"/>
          <w:szCs w:val="24"/>
        </w:rPr>
        <w:t>ir neturėti</w:t>
      </w:r>
      <w:r w:rsidR="0077341C" w:rsidRPr="00D9041C">
        <w:rPr>
          <w:rFonts w:ascii="Times New Roman" w:hAnsi="Times New Roman" w:cs="Times New Roman"/>
          <w:iCs/>
          <w:noProof w:val="0"/>
          <w:color w:val="EE0000"/>
          <w:sz w:val="24"/>
          <w:szCs w:val="24"/>
        </w:rPr>
        <w:t>.</w:t>
      </w:r>
    </w:p>
    <w:p w14:paraId="28F9EC9E" w14:textId="77777777" w:rsidR="006967AF" w:rsidRPr="00D9041C" w:rsidRDefault="006967AF" w:rsidP="006967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Simetrija ašies atžvilgiu</w:t>
      </w:r>
    </w:p>
    <w:p w14:paraId="59D08AE4" w14:textId="78FD3546" w:rsidR="0077341C" w:rsidRPr="00D9041C" w:rsidRDefault="0077341C" w:rsidP="0077341C">
      <w:pPr>
        <w:pStyle w:val="Sraopastraipa"/>
        <w:rPr>
          <w:rFonts w:ascii="Times New Roman" w:hAnsi="Times New Roman" w:cs="Times New Roman"/>
          <w:iCs/>
          <w:noProof w:val="0"/>
          <w:sz w:val="24"/>
          <w:szCs w:val="24"/>
        </w:rPr>
      </w:pPr>
      <w:r w:rsidRPr="00D9041C">
        <w:rPr>
          <w:rFonts w:ascii="Times New Roman" w:hAnsi="Times New Roman" w:cs="Times New Roman"/>
          <w:i/>
          <w:noProof w:val="0"/>
          <w:color w:val="156082" w:themeColor="accent1"/>
          <w:sz w:val="24"/>
          <w:szCs w:val="24"/>
        </w:rPr>
        <w:t>Samprata:</w:t>
      </w:r>
      <w:r w:rsidR="007178CD" w:rsidRPr="00D9041C">
        <w:rPr>
          <w:rFonts w:ascii="Times New Roman" w:hAnsi="Times New Roman" w:cs="Times New Roman"/>
          <w:i/>
          <w:noProof w:val="0"/>
          <w:color w:val="156082" w:themeColor="accent1"/>
          <w:sz w:val="24"/>
          <w:szCs w:val="24"/>
        </w:rPr>
        <w:t xml:space="preserve"> </w:t>
      </w:r>
      <w:r w:rsidR="007178CD" w:rsidRPr="00D9041C">
        <w:rPr>
          <w:rFonts w:ascii="Times New Roman" w:hAnsi="Times New Roman" w:cs="Times New Roman"/>
          <w:iCs/>
          <w:noProof w:val="0"/>
          <w:color w:val="156082" w:themeColor="accent1"/>
          <w:sz w:val="24"/>
          <w:szCs w:val="24"/>
        </w:rPr>
        <w:t xml:space="preserve">Kiekviena figūra turi sau simetrišką figūrą </w:t>
      </w:r>
      <w:r w:rsidR="00E053B9" w:rsidRPr="00D9041C">
        <w:rPr>
          <w:rFonts w:ascii="Times New Roman" w:hAnsi="Times New Roman" w:cs="Times New Roman"/>
          <w:iCs/>
          <w:noProof w:val="0"/>
          <w:color w:val="156082" w:themeColor="accent1"/>
          <w:sz w:val="24"/>
          <w:szCs w:val="24"/>
        </w:rPr>
        <w:t>kokios nors ašies atžvilgiu</w:t>
      </w:r>
      <w:r w:rsidR="006C60C7" w:rsidRPr="00D9041C">
        <w:rPr>
          <w:rFonts w:ascii="Times New Roman" w:hAnsi="Times New Roman" w:cs="Times New Roman"/>
          <w:iCs/>
          <w:noProof w:val="0"/>
          <w:color w:val="156082" w:themeColor="accent1"/>
          <w:sz w:val="24"/>
          <w:szCs w:val="24"/>
        </w:rPr>
        <w:t>.</w:t>
      </w:r>
    </w:p>
    <w:p w14:paraId="2B324665" w14:textId="77777777" w:rsidR="00EC7472" w:rsidRPr="00D9041C" w:rsidRDefault="00EC7472" w:rsidP="00EC7472">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Programos taisymai, siūlymai, klausimai (rašykite, siūlykite):</w:t>
      </w:r>
    </w:p>
    <w:p w14:paraId="3B924F85" w14:textId="4CC77C37" w:rsidR="00082B53" w:rsidRPr="00D9041C" w:rsidRDefault="00082B53" w:rsidP="00082B53">
      <w:p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
          <w:noProof w:val="0"/>
          <w:color w:val="3A7C22" w:themeColor="accent6" w:themeShade="BF"/>
          <w:sz w:val="24"/>
          <w:szCs w:val="24"/>
        </w:rPr>
        <w:t>Svarbiausia, nagrinėjant temą „3.2. Konstravimas</w:t>
      </w:r>
      <w:r w:rsidR="009A0246" w:rsidRPr="00D9041C">
        <w:rPr>
          <w:rFonts w:ascii="Times New Roman" w:hAnsi="Times New Roman" w:cs="Times New Roman"/>
          <w:b/>
          <w:noProof w:val="0"/>
          <w:color w:val="3A7C22" w:themeColor="accent6" w:themeShade="BF"/>
          <w:sz w:val="24"/>
          <w:szCs w:val="24"/>
        </w:rPr>
        <w:t>, transformacijos</w:t>
      </w:r>
      <w:r w:rsidRPr="00D9041C">
        <w:rPr>
          <w:rFonts w:ascii="Times New Roman" w:hAnsi="Times New Roman" w:cs="Times New Roman"/>
          <w:b/>
          <w:noProof w:val="0"/>
          <w:color w:val="3A7C22" w:themeColor="accent6" w:themeShade="BF"/>
          <w:sz w:val="24"/>
          <w:szCs w:val="24"/>
        </w:rPr>
        <w:t>“, 2-oje klasėje išmokyti:</w:t>
      </w:r>
    </w:p>
    <w:p w14:paraId="77017036" w14:textId="6002C965" w:rsidR="00082B53" w:rsidRPr="00D9041C" w:rsidRDefault="00D9041C" w:rsidP="00082B53">
      <w:pPr>
        <w:pStyle w:val="Sraopastraipa"/>
        <w:numPr>
          <w:ilvl w:val="0"/>
          <w:numId w:val="7"/>
        </w:num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Cs/>
          <w:noProof w:val="0"/>
          <w:color w:val="3A7C22" w:themeColor="accent6" w:themeShade="BF"/>
          <w:sz w:val="24"/>
          <w:szCs w:val="24"/>
        </w:rPr>
        <w:t>suprasti, kaip sudaromas vietos planas</w:t>
      </w:r>
      <w:r w:rsidR="00082B53" w:rsidRPr="00D9041C">
        <w:rPr>
          <w:rFonts w:ascii="Times New Roman" w:hAnsi="Times New Roman" w:cs="Times New Roman"/>
          <w:bCs/>
          <w:noProof w:val="0"/>
          <w:color w:val="3A7C22" w:themeColor="accent6" w:themeShade="BF"/>
          <w:sz w:val="24"/>
          <w:szCs w:val="24"/>
        </w:rPr>
        <w:t>;</w:t>
      </w:r>
    </w:p>
    <w:p w14:paraId="0D3AD217" w14:textId="03768E03" w:rsidR="00082B53" w:rsidRPr="00D9041C" w:rsidRDefault="00D9041C" w:rsidP="00082B53">
      <w:pPr>
        <w:pStyle w:val="Sraopastraipa"/>
        <w:numPr>
          <w:ilvl w:val="0"/>
          <w:numId w:val="7"/>
        </w:num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Cs/>
          <w:noProof w:val="0"/>
          <w:color w:val="3A7C22" w:themeColor="accent6" w:themeShade="BF"/>
          <w:sz w:val="24"/>
          <w:szCs w:val="24"/>
        </w:rPr>
        <w:t>atpažinti figūrą, turinčią simetrijos ašį</w:t>
      </w:r>
      <w:r w:rsidR="00082B53" w:rsidRPr="00D9041C">
        <w:rPr>
          <w:rFonts w:ascii="Times New Roman" w:hAnsi="Times New Roman" w:cs="Times New Roman"/>
          <w:bCs/>
          <w:noProof w:val="0"/>
          <w:color w:val="3A7C22" w:themeColor="accent6" w:themeShade="BF"/>
          <w:sz w:val="24"/>
          <w:szCs w:val="24"/>
        </w:rPr>
        <w:t>;</w:t>
      </w:r>
    </w:p>
    <w:p w14:paraId="51DE25C7" w14:textId="15058681" w:rsidR="00082B53" w:rsidRPr="00D9041C" w:rsidRDefault="00D9041C" w:rsidP="00082B53">
      <w:pPr>
        <w:pStyle w:val="Sraopastraipa"/>
        <w:numPr>
          <w:ilvl w:val="0"/>
          <w:numId w:val="7"/>
        </w:num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Cs/>
          <w:noProof w:val="0"/>
          <w:color w:val="3A7C22" w:themeColor="accent6" w:themeShade="BF"/>
          <w:sz w:val="24"/>
          <w:szCs w:val="24"/>
        </w:rPr>
        <w:t>gebėti nubraižyti figūrą, kuri būtų simetriška duotajai figūrai duotosios tiesės (vertikalios, horizontalios) atžvilgiu.</w:t>
      </w:r>
    </w:p>
    <w:p w14:paraId="4D43E41D" w14:textId="3150D5C6" w:rsidR="006967AF" w:rsidRPr="00D9041C" w:rsidRDefault="006967AF">
      <w:pPr>
        <w:rPr>
          <w:noProof w:val="0"/>
        </w:rPr>
      </w:pPr>
      <w:r w:rsidRPr="00D9041C">
        <w:rPr>
          <w:noProof w:val="0"/>
        </w:rPr>
        <w:br w:type="page"/>
      </w:r>
    </w:p>
    <w:p w14:paraId="67FA1A63" w14:textId="77777777" w:rsidR="0066315B" w:rsidRPr="00D9041C" w:rsidRDefault="007171AF" w:rsidP="007171AF">
      <w:pPr>
        <w:rPr>
          <w:rFonts w:ascii="Times New Roman" w:hAnsi="Times New Roman" w:cs="Times New Roman"/>
          <w:b/>
          <w:noProof w:val="0"/>
          <w:sz w:val="24"/>
          <w:szCs w:val="24"/>
        </w:rPr>
      </w:pPr>
      <w:r w:rsidRPr="00D9041C">
        <w:rPr>
          <w:rFonts w:ascii="Times New Roman" w:hAnsi="Times New Roman" w:cs="Times New Roman"/>
          <w:b/>
          <w:noProof w:val="0"/>
          <w:sz w:val="24"/>
          <w:szCs w:val="24"/>
        </w:rPr>
        <w:lastRenderedPageBreak/>
        <w:t>3.3 tema „Figūros“</w:t>
      </w:r>
    </w:p>
    <w:p w14:paraId="07E217B4" w14:textId="77777777" w:rsidR="00152E0D" w:rsidRPr="00D9041C" w:rsidRDefault="00152E0D" w:rsidP="00152E0D">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Programa:</w:t>
      </w:r>
    </w:p>
    <w:p w14:paraId="21A72B51" w14:textId="346D80FC" w:rsidR="007171AF" w:rsidRPr="00D9041C" w:rsidRDefault="007171AF" w:rsidP="007171AF">
      <w:pPr>
        <w:rPr>
          <w:rFonts w:ascii="Times New Roman" w:hAnsi="Times New Roman" w:cs="Times New Roman"/>
          <w:noProof w:val="0"/>
          <w:sz w:val="24"/>
          <w:szCs w:val="24"/>
        </w:rPr>
      </w:pPr>
      <w:r w:rsidRPr="00D9041C">
        <w:rPr>
          <w:rFonts w:ascii="Times New Roman" w:hAnsi="Times New Roman" w:cs="Times New Roman"/>
          <w:sz w:val="24"/>
          <w:szCs w:val="24"/>
        </w:rPr>
        <w:drawing>
          <wp:inline distT="0" distB="0" distL="0" distR="0" wp14:anchorId="03B5786D" wp14:editId="1E32BDC2">
            <wp:extent cx="6120130" cy="2634615"/>
            <wp:effectExtent l="0" t="0" r="0" b="0"/>
            <wp:docPr id="16" name="Paveikslėlis 16" descr="Paveikslėlis, kuriame yra tekstas, ekrano kopija, Šriftas, dokumen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veikslėlis 16" descr="Paveikslėlis, kuriame yra tekstas, ekrano kopija, Šriftas, dokumentas&#10;&#10;Dirbtinio intelekto sugeneruotas turinys gali būti neteisingas."/>
                    <pic:cNvPicPr/>
                  </pic:nvPicPr>
                  <pic:blipFill>
                    <a:blip r:embed="rId16"/>
                    <a:stretch>
                      <a:fillRect/>
                    </a:stretch>
                  </pic:blipFill>
                  <pic:spPr>
                    <a:xfrm>
                      <a:off x="0" y="0"/>
                      <a:ext cx="6120130" cy="2634615"/>
                    </a:xfrm>
                    <a:prstGeom prst="rect">
                      <a:avLst/>
                    </a:prstGeom>
                  </pic:spPr>
                </pic:pic>
              </a:graphicData>
            </a:graphic>
          </wp:inline>
        </w:drawing>
      </w:r>
    </w:p>
    <w:p w14:paraId="253593CD" w14:textId="77777777" w:rsidR="007171AF" w:rsidRPr="00D9041C" w:rsidRDefault="007171AF" w:rsidP="007171AF">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Sąvokos, terminai, išsireiškimai:</w:t>
      </w:r>
    </w:p>
    <w:p w14:paraId="1373DCFE"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Plokštumos figūra (dvimatė figūra)</w:t>
      </w:r>
    </w:p>
    <w:p w14:paraId="5EF1B49E" w14:textId="77777777" w:rsidR="007171AF" w:rsidRPr="00D9041C" w:rsidRDefault="007171AF" w:rsidP="007171AF">
      <w:pPr>
        <w:pStyle w:val="Sraopastraipa"/>
        <w:numPr>
          <w:ilvl w:val="0"/>
          <w:numId w:val="11"/>
        </w:numPr>
        <w:rPr>
          <w:rFonts w:ascii="Times New Roman" w:hAnsi="Times New Roman" w:cs="Times New Roman"/>
          <w:sz w:val="24"/>
          <w:szCs w:val="24"/>
        </w:rPr>
      </w:pPr>
      <w:r w:rsidRPr="00D9041C">
        <w:rPr>
          <w:rFonts w:ascii="Times New Roman" w:hAnsi="Times New Roman" w:cs="Times New Roman"/>
          <w:sz w:val="24"/>
          <w:szCs w:val="24"/>
        </w:rPr>
        <w:t>Laužtė (atvira laužtė, uždara laužtė)</w:t>
      </w:r>
    </w:p>
    <w:p w14:paraId="79AB0203"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i/>
          <w:color w:val="156082" w:themeColor="accent1"/>
          <w:sz w:val="24"/>
          <w:szCs w:val="24"/>
        </w:rPr>
        <w:t>Samprata:</w:t>
      </w:r>
      <w:r w:rsidRPr="00D9041C">
        <w:rPr>
          <w:rFonts w:ascii="Times New Roman" w:hAnsi="Times New Roman" w:cs="Times New Roman"/>
          <w:color w:val="156082" w:themeColor="accent1"/>
          <w:sz w:val="24"/>
          <w:szCs w:val="24"/>
        </w:rPr>
        <w:t xml:space="preserve"> Laužtė gaunama nuosekliai braižant atkarpas: nubrėžus pirmą atkarpą iš jos pabaigos taško brėžiama antra atkarpa, iš antros atkarpos pabaigos taško brėžiama trečia atkarpa ir t. t.</w:t>
      </w:r>
    </w:p>
    <w:p w14:paraId="30792D85"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Laužtę sudarančios atkarpos vadinamos laužtės grandimis.</w:t>
      </w:r>
    </w:p>
    <w:p w14:paraId="33D407AE"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Laužtė gali būti:</w:t>
      </w:r>
    </w:p>
    <w:p w14:paraId="6837792C" w14:textId="77777777" w:rsidR="007171AF" w:rsidRPr="00D9041C" w:rsidRDefault="007171AF" w:rsidP="007171AF">
      <w:pPr>
        <w:pStyle w:val="Sraopastraipa"/>
        <w:numPr>
          <w:ilvl w:val="0"/>
          <w:numId w:val="14"/>
        </w:numPr>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atvira – tai tokia laužtė, kurios jokios dvi grandys nesikerta,</w:t>
      </w:r>
    </w:p>
    <w:p w14:paraId="33307A75" w14:textId="77777777" w:rsidR="007171AF" w:rsidRPr="00D9041C" w:rsidRDefault="007171AF" w:rsidP="007171AF">
      <w:pPr>
        <w:pStyle w:val="Sraopastraipa"/>
        <w:numPr>
          <w:ilvl w:val="0"/>
          <w:numId w:val="14"/>
        </w:numPr>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uždara – tai tokia laužtė, kurios paskutiniosios grandies pabaigos taškas sutampa su pirmosios grandies pradžios tašku.</w:t>
      </w:r>
    </w:p>
    <w:p w14:paraId="65D69C70" w14:textId="77777777" w:rsidR="007171AF" w:rsidRPr="00D9041C" w:rsidRDefault="007171AF" w:rsidP="007171AF">
      <w:pPr>
        <w:pStyle w:val="Sraopastraipa"/>
        <w:numPr>
          <w:ilvl w:val="0"/>
          <w:numId w:val="11"/>
        </w:numPr>
        <w:rPr>
          <w:rFonts w:ascii="Times New Roman" w:hAnsi="Times New Roman" w:cs="Times New Roman"/>
          <w:sz w:val="24"/>
          <w:szCs w:val="24"/>
        </w:rPr>
      </w:pPr>
      <w:r w:rsidRPr="00D9041C">
        <w:rPr>
          <w:rFonts w:ascii="Times New Roman" w:hAnsi="Times New Roman" w:cs="Times New Roman"/>
          <w:sz w:val="24"/>
          <w:szCs w:val="24"/>
        </w:rPr>
        <w:t>Kampas (kampo viršūnė, kampo kraštinės)</w:t>
      </w:r>
    </w:p>
    <w:p w14:paraId="753C6EE5"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i/>
          <w:color w:val="156082" w:themeColor="accent1"/>
          <w:sz w:val="24"/>
          <w:szCs w:val="24"/>
        </w:rPr>
        <w:t>Apibrėžtis</w:t>
      </w:r>
      <w:r w:rsidRPr="00D9041C">
        <w:rPr>
          <w:rFonts w:ascii="Times New Roman" w:hAnsi="Times New Roman" w:cs="Times New Roman"/>
          <w:color w:val="156082" w:themeColor="accent1"/>
          <w:sz w:val="24"/>
          <w:szCs w:val="24"/>
        </w:rPr>
        <w:t>: Kampas – tai plokštumos dalis, kurią riboja du spinduliai, išeinantys iš vieno taško (tų spindulių pradžios sutampa.</w:t>
      </w:r>
    </w:p>
    <w:p w14:paraId="2A772AD9"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Spindulių pradžios taškas vadinamas kampo viršūne, spinduliai vadinami kampo kraštinėmis.</w:t>
      </w:r>
    </w:p>
    <w:p w14:paraId="38B390C9"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Du spinduliai, turintys bendrą pradžią, padalija plokštumą į du kampus.</w:t>
      </w:r>
    </w:p>
    <w:p w14:paraId="5BC65392" w14:textId="77777777" w:rsidR="007171AF" w:rsidRPr="00D9041C" w:rsidRDefault="007171AF" w:rsidP="007171AF">
      <w:pPr>
        <w:pStyle w:val="Sraopastraipa"/>
        <w:numPr>
          <w:ilvl w:val="0"/>
          <w:numId w:val="11"/>
        </w:numPr>
        <w:rPr>
          <w:rFonts w:ascii="Times New Roman" w:hAnsi="Times New Roman" w:cs="Times New Roman"/>
          <w:sz w:val="24"/>
          <w:szCs w:val="24"/>
        </w:rPr>
      </w:pPr>
      <w:r w:rsidRPr="00D9041C">
        <w:rPr>
          <w:rFonts w:ascii="Times New Roman" w:hAnsi="Times New Roman" w:cs="Times New Roman"/>
          <w:sz w:val="24"/>
          <w:szCs w:val="24"/>
        </w:rPr>
        <w:t>Daugiakampis (daugiakampio kraštinės, viršūnės, kampai)</w:t>
      </w:r>
    </w:p>
    <w:p w14:paraId="6280FF19"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i/>
          <w:color w:val="156082" w:themeColor="accent1"/>
          <w:sz w:val="24"/>
          <w:szCs w:val="24"/>
        </w:rPr>
        <w:t>Apibrėžtis</w:t>
      </w:r>
      <w:r w:rsidRPr="00D9041C">
        <w:rPr>
          <w:rFonts w:ascii="Times New Roman" w:hAnsi="Times New Roman" w:cs="Times New Roman"/>
          <w:color w:val="156082" w:themeColor="accent1"/>
          <w:sz w:val="24"/>
          <w:szCs w:val="24"/>
        </w:rPr>
        <w:t>: Daugiakampis – tai uždara, savęs nekertančia laužte ribojama plokštumos dalis.</w:t>
      </w:r>
    </w:p>
    <w:p w14:paraId="09C753FA"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Uždaros laužtės grandys vadinamos daugiakampio kraštinėmis, o grandžių (daugiakampio kraštinių) galai vadinami daugiakampio viršūnėmis.</w:t>
      </w:r>
    </w:p>
    <w:p w14:paraId="3EED54E5"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Daugiakampio bet kurios dvi gretimos kraštinės (kraštinės, turinčios bendrą tašką) atitinka daugiakampio vidaus kampą – jis vadinamas daugiakampio kampu.</w:t>
      </w:r>
    </w:p>
    <w:p w14:paraId="31DE9C13" w14:textId="77777777" w:rsidR="007171AF" w:rsidRPr="00D9041C" w:rsidRDefault="007171AF" w:rsidP="007171AF">
      <w:pPr>
        <w:pStyle w:val="Sraopastraipa"/>
        <w:rPr>
          <w:rFonts w:ascii="Times New Roman" w:hAnsi="Times New Roman" w:cs="Times New Roman"/>
          <w:color w:val="156082" w:themeColor="accent1"/>
          <w:sz w:val="24"/>
          <w:szCs w:val="24"/>
        </w:rPr>
      </w:pPr>
      <w:r w:rsidRPr="00D9041C">
        <w:rPr>
          <w:rFonts w:ascii="Times New Roman" w:hAnsi="Times New Roman" w:cs="Times New Roman"/>
          <w:color w:val="156082" w:themeColor="accent1"/>
          <w:sz w:val="24"/>
          <w:szCs w:val="24"/>
        </w:rPr>
        <w:t>Daugiakampio kraštinių, viršūnių ir kampų skaičiai sutampa.</w:t>
      </w:r>
    </w:p>
    <w:p w14:paraId="4416584C"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Daugiakampių rūšys</w:t>
      </w:r>
    </w:p>
    <w:p w14:paraId="28463BD2" w14:textId="77777777" w:rsidR="007171AF" w:rsidRPr="00D9041C" w:rsidRDefault="007171AF" w:rsidP="007171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 xml:space="preserve">Samprata: </w:t>
      </w:r>
      <w:r w:rsidRPr="00D9041C">
        <w:rPr>
          <w:rFonts w:ascii="Times New Roman" w:hAnsi="Times New Roman" w:cs="Times New Roman"/>
          <w:noProof w:val="0"/>
          <w:color w:val="156082" w:themeColor="accent1"/>
          <w:sz w:val="24"/>
          <w:szCs w:val="24"/>
        </w:rPr>
        <w:t>Daugiakampius galima rūšiuoti pagal jų kampų (viršūnių, kraštinių) skaičių:</w:t>
      </w:r>
    </w:p>
    <w:p w14:paraId="2971A375" w14:textId="77777777" w:rsidR="007171AF" w:rsidRPr="00D9041C" w:rsidRDefault="007171AF" w:rsidP="007171AF">
      <w:pPr>
        <w:pStyle w:val="Sraopastraipa"/>
        <w:numPr>
          <w:ilvl w:val="0"/>
          <w:numId w:val="14"/>
        </w:numPr>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trikampiai – tai daugiakampiai, kurių kampų (viršūnių, kraštinių) skaičius lygus 3 (turintys lygiai 3 kampus (viršūnes, kraštines)),</w:t>
      </w:r>
    </w:p>
    <w:p w14:paraId="079893E0" w14:textId="77777777" w:rsidR="007171AF" w:rsidRPr="00D9041C" w:rsidRDefault="007171AF" w:rsidP="007171AF">
      <w:pPr>
        <w:pStyle w:val="Sraopastraipa"/>
        <w:numPr>
          <w:ilvl w:val="0"/>
          <w:numId w:val="14"/>
        </w:numPr>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keturkampiai – tai daugiakampiai, kurių kampų (viršūnių, kraštinių) skaičius lygus 4 (turintys lygiai 4 kampus (viršūnes, kraštines)),</w:t>
      </w:r>
    </w:p>
    <w:p w14:paraId="036DC016" w14:textId="77777777" w:rsidR="007171AF" w:rsidRPr="00D9041C" w:rsidRDefault="007171AF" w:rsidP="007171AF">
      <w:pPr>
        <w:pStyle w:val="Sraopastraipa"/>
        <w:numPr>
          <w:ilvl w:val="0"/>
          <w:numId w:val="14"/>
        </w:numPr>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penkiakampiai – tai daugiakampiai, kurių kampų (viršūnių, kraštinių) skaičius lygus 5 (turintys lygiai 5 kampus (viršūnes, kraštines)),</w:t>
      </w:r>
    </w:p>
    <w:p w14:paraId="246EB8F4" w14:textId="77777777" w:rsidR="007171AF" w:rsidRPr="00D9041C" w:rsidRDefault="007171AF" w:rsidP="007171AF">
      <w:pPr>
        <w:pStyle w:val="Sraopastraipa"/>
        <w:numPr>
          <w:ilvl w:val="0"/>
          <w:numId w:val="14"/>
        </w:numPr>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w:t>
      </w:r>
    </w:p>
    <w:p w14:paraId="46BA1B84" w14:textId="77777777" w:rsidR="007171AF" w:rsidRPr="00D9041C" w:rsidRDefault="007171AF" w:rsidP="007171AF">
      <w:pPr>
        <w:pStyle w:val="Sraopastraipa"/>
        <w:numPr>
          <w:ilvl w:val="0"/>
          <w:numId w:val="14"/>
        </w:numPr>
        <w:rPr>
          <w:rFonts w:ascii="Times New Roman" w:hAnsi="Times New Roman" w:cs="Times New Roman"/>
          <w:noProof w:val="0"/>
          <w:color w:val="156082" w:themeColor="accent1"/>
          <w:sz w:val="24"/>
          <w:szCs w:val="24"/>
        </w:rPr>
      </w:pPr>
      <m:oMath>
        <m:r>
          <w:rPr>
            <w:rFonts w:ascii="Cambria Math" w:hAnsi="Cambria Math" w:cs="Times New Roman"/>
            <w:noProof w:val="0"/>
            <w:color w:val="156082" w:themeColor="accent1"/>
            <w:sz w:val="24"/>
            <w:szCs w:val="24"/>
          </w:rPr>
          <m:t>n</m:t>
        </m:r>
      </m:oMath>
      <w:r w:rsidRPr="00D9041C">
        <w:rPr>
          <w:rFonts w:ascii="Times New Roman" w:eastAsiaTheme="minorEastAsia" w:hAnsi="Times New Roman" w:cs="Times New Roman"/>
          <w:noProof w:val="0"/>
          <w:color w:val="156082" w:themeColor="accent1"/>
          <w:sz w:val="24"/>
          <w:szCs w:val="24"/>
        </w:rPr>
        <w:t xml:space="preserve">-kampiai – tai </w:t>
      </w:r>
      <w:r w:rsidRPr="00D9041C">
        <w:rPr>
          <w:rFonts w:ascii="Times New Roman" w:hAnsi="Times New Roman" w:cs="Times New Roman"/>
          <w:noProof w:val="0"/>
          <w:color w:val="156082" w:themeColor="accent1"/>
          <w:sz w:val="24"/>
          <w:szCs w:val="24"/>
        </w:rPr>
        <w:t xml:space="preserve">daugiakampiai, kurių kampų (viršūnių, kraštinių) skaičius lygus </w:t>
      </w:r>
      <m:oMath>
        <m:r>
          <w:rPr>
            <w:rFonts w:ascii="Cambria Math" w:hAnsi="Cambria Math" w:cs="Times New Roman"/>
            <w:noProof w:val="0"/>
            <w:color w:val="156082" w:themeColor="accent1"/>
            <w:sz w:val="24"/>
            <w:szCs w:val="24"/>
          </w:rPr>
          <m:t>n</m:t>
        </m:r>
        <m:r>
          <w:rPr>
            <w:rFonts w:ascii="Cambria Math" w:eastAsiaTheme="minorEastAsia" w:hAnsi="Cambria Math" w:cs="Times New Roman"/>
            <w:noProof w:val="0"/>
            <w:color w:val="156082" w:themeColor="accent1"/>
            <w:sz w:val="24"/>
            <w:szCs w:val="24"/>
          </w:rPr>
          <m:t xml:space="preserve"> (n=3, 4, 5, …)</m:t>
        </m:r>
      </m:oMath>
      <w:r w:rsidRPr="00D9041C">
        <w:rPr>
          <w:rFonts w:ascii="Times New Roman" w:eastAsiaTheme="minorEastAsia" w:hAnsi="Times New Roman" w:cs="Times New Roman"/>
          <w:noProof w:val="0"/>
          <w:color w:val="156082" w:themeColor="accent1"/>
          <w:sz w:val="24"/>
          <w:szCs w:val="24"/>
        </w:rPr>
        <w:t>.</w:t>
      </w:r>
      <w:r w:rsidRPr="00D9041C">
        <w:rPr>
          <w:rFonts w:ascii="Times New Roman" w:hAnsi="Times New Roman" w:cs="Times New Roman"/>
          <w:noProof w:val="0"/>
          <w:color w:val="156082" w:themeColor="accent1"/>
          <w:sz w:val="24"/>
          <w:szCs w:val="24"/>
        </w:rPr>
        <w:t xml:space="preserve"> </w:t>
      </w:r>
    </w:p>
    <w:p w14:paraId="6CBE7D9A" w14:textId="77777777" w:rsidR="007171AF" w:rsidRPr="00D9041C" w:rsidRDefault="007171AF" w:rsidP="007171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Daugiakampis, turintis </w:t>
      </w:r>
      <m:oMath>
        <m:r>
          <w:rPr>
            <w:rFonts w:ascii="Cambria Math" w:hAnsi="Cambria Math" w:cs="Times New Roman"/>
            <w:noProof w:val="0"/>
            <w:color w:val="156082" w:themeColor="accent1"/>
            <w:sz w:val="24"/>
            <w:szCs w:val="24"/>
          </w:rPr>
          <m:t>n</m:t>
        </m:r>
        <m:r>
          <w:rPr>
            <w:rFonts w:ascii="Cambria Math" w:eastAsiaTheme="minorEastAsia" w:hAnsi="Cambria Math" w:cs="Times New Roman"/>
            <w:noProof w:val="0"/>
            <w:color w:val="156082" w:themeColor="accent1"/>
            <w:sz w:val="24"/>
            <w:szCs w:val="24"/>
          </w:rPr>
          <m:t xml:space="preserve"> (n=3, 4, 5, …)</m:t>
        </m:r>
      </m:oMath>
      <w:r w:rsidRPr="00D9041C">
        <w:rPr>
          <w:rFonts w:ascii="Times New Roman" w:eastAsiaTheme="minorEastAsia" w:hAnsi="Times New Roman" w:cs="Times New Roman"/>
          <w:noProof w:val="0"/>
          <w:color w:val="156082" w:themeColor="accent1"/>
          <w:sz w:val="24"/>
          <w:szCs w:val="24"/>
        </w:rPr>
        <w:t xml:space="preserve"> kampų, vadinamas </w:t>
      </w:r>
      <m:oMath>
        <m:r>
          <w:rPr>
            <w:rFonts w:ascii="Cambria Math" w:hAnsi="Cambria Math" w:cs="Times New Roman"/>
            <w:noProof w:val="0"/>
            <w:color w:val="156082" w:themeColor="accent1"/>
            <w:sz w:val="24"/>
            <w:szCs w:val="24"/>
          </w:rPr>
          <m:t>n</m:t>
        </m:r>
      </m:oMath>
      <w:r w:rsidRPr="00D9041C">
        <w:rPr>
          <w:rFonts w:ascii="Times New Roman" w:eastAsiaTheme="minorEastAsia" w:hAnsi="Times New Roman" w:cs="Times New Roman"/>
          <w:noProof w:val="0"/>
          <w:color w:val="156082" w:themeColor="accent1"/>
          <w:sz w:val="24"/>
          <w:szCs w:val="24"/>
        </w:rPr>
        <w:t>-kampiu.</w:t>
      </w:r>
    </w:p>
    <w:p w14:paraId="62E5774D"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lastRenderedPageBreak/>
        <w:t>Taisyklingasis daugiakampis</w:t>
      </w:r>
    </w:p>
    <w:p w14:paraId="181EB6A4" w14:textId="77777777" w:rsidR="007171AF" w:rsidRPr="00D9041C" w:rsidRDefault="007171AF" w:rsidP="007171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Apibrėžtis</w:t>
      </w:r>
      <w:r w:rsidRPr="00D9041C">
        <w:rPr>
          <w:rFonts w:ascii="Times New Roman" w:hAnsi="Times New Roman" w:cs="Times New Roman"/>
          <w:noProof w:val="0"/>
          <w:color w:val="156082" w:themeColor="accent1"/>
          <w:sz w:val="24"/>
          <w:szCs w:val="24"/>
        </w:rPr>
        <w:t>: Taisyklingasis daugiakampis (</w:t>
      </w:r>
      <m:oMath>
        <m:r>
          <w:rPr>
            <w:rFonts w:ascii="Cambria Math" w:hAnsi="Cambria Math" w:cs="Times New Roman"/>
            <w:noProof w:val="0"/>
            <w:color w:val="156082" w:themeColor="accent1"/>
            <w:sz w:val="24"/>
            <w:szCs w:val="24"/>
          </w:rPr>
          <m:t>n</m:t>
        </m:r>
      </m:oMath>
      <w:r w:rsidRPr="00D9041C">
        <w:rPr>
          <w:rFonts w:ascii="Times New Roman" w:eastAsiaTheme="minorEastAsia" w:hAnsi="Times New Roman" w:cs="Times New Roman"/>
          <w:noProof w:val="0"/>
          <w:color w:val="156082" w:themeColor="accent1"/>
          <w:sz w:val="24"/>
          <w:szCs w:val="24"/>
        </w:rPr>
        <w:t>-kampis)</w:t>
      </w:r>
      <w:r w:rsidRPr="00D9041C">
        <w:rPr>
          <w:rFonts w:ascii="Times New Roman" w:hAnsi="Times New Roman" w:cs="Times New Roman"/>
          <w:noProof w:val="0"/>
          <w:color w:val="156082" w:themeColor="accent1"/>
          <w:sz w:val="24"/>
          <w:szCs w:val="24"/>
        </w:rPr>
        <w:t xml:space="preserve"> – tai daugiakampis (</w:t>
      </w:r>
      <m:oMath>
        <m:r>
          <w:rPr>
            <w:rFonts w:ascii="Cambria Math" w:hAnsi="Cambria Math" w:cs="Times New Roman"/>
            <w:noProof w:val="0"/>
            <w:color w:val="156082" w:themeColor="accent1"/>
            <w:sz w:val="24"/>
            <w:szCs w:val="24"/>
          </w:rPr>
          <m:t>n</m:t>
        </m:r>
      </m:oMath>
      <w:r w:rsidRPr="00D9041C">
        <w:rPr>
          <w:rFonts w:ascii="Times New Roman" w:eastAsiaTheme="minorEastAsia" w:hAnsi="Times New Roman" w:cs="Times New Roman"/>
          <w:noProof w:val="0"/>
          <w:color w:val="156082" w:themeColor="accent1"/>
          <w:sz w:val="24"/>
          <w:szCs w:val="24"/>
        </w:rPr>
        <w:t>-kampis), kurio visų kraštinių ilgiai yra vienodi (kraštinės yra lygios) ir kampų didumai yra vienodi (kampai yra lygūs).</w:t>
      </w:r>
    </w:p>
    <w:p w14:paraId="6D517A1B"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Teiginys (teisingas teiginys, klaidingas teiginys, teiginiui priešingas teiginys)</w:t>
      </w:r>
    </w:p>
    <w:p w14:paraId="69C6576A" w14:textId="77777777" w:rsidR="007171AF" w:rsidRPr="00D9041C" w:rsidRDefault="007171AF" w:rsidP="007171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 xml:space="preserve">Samprata: </w:t>
      </w:r>
      <w:r w:rsidRPr="00D9041C">
        <w:rPr>
          <w:rFonts w:ascii="Times New Roman" w:hAnsi="Times New Roman" w:cs="Times New Roman"/>
          <w:noProof w:val="0"/>
          <w:color w:val="156082" w:themeColor="accent1"/>
          <w:sz w:val="24"/>
          <w:szCs w:val="24"/>
        </w:rPr>
        <w:t xml:space="preserve">Teiginys – tai koks nors tvirtinimas, teigimas. Teiginys yra arba teisingas arba neteisingas. </w:t>
      </w:r>
    </w:p>
    <w:p w14:paraId="79147637" w14:textId="77777777" w:rsidR="007171AF" w:rsidRPr="00D9041C" w:rsidRDefault="007171AF" w:rsidP="007171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Matematikoje teiginys, kuris laikomas teisingu be įrodymo, vadinamas aksioma. Matematikoje teiginio teisingumas įrodomas naudojantis kitais įrodytais teiginiais ir aksiomomis.</w:t>
      </w:r>
    </w:p>
    <w:p w14:paraId="21080DB9" w14:textId="77777777" w:rsidR="007171AF" w:rsidRPr="00D9041C" w:rsidRDefault="007171AF" w:rsidP="007171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 xml:space="preserve">Teiginiui, pavyzdžiui, </w:t>
      </w:r>
    </w:p>
    <w:p w14:paraId="4D0341DB" w14:textId="77777777" w:rsidR="007171AF" w:rsidRPr="00D9041C" w:rsidRDefault="007171AF" w:rsidP="007171AF">
      <w:pPr>
        <w:pStyle w:val="Sraopastraipa"/>
        <w:jc w:val="center"/>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„4 kampus turinčio daugiakampio (keturkampio) kraštinių skaičius lygus 4</w:t>
      </w:r>
      <w:r w:rsidRPr="00D9041C">
        <w:rPr>
          <w:rFonts w:ascii="Times New Roman" w:eastAsiaTheme="minorEastAsia" w:hAnsi="Times New Roman" w:cs="Times New Roman"/>
          <w:noProof w:val="0"/>
          <w:color w:val="156082" w:themeColor="accent1"/>
          <w:sz w:val="24"/>
          <w:szCs w:val="24"/>
        </w:rPr>
        <w:t>“</w:t>
      </w:r>
    </w:p>
    <w:p w14:paraId="11024B9F" w14:textId="77777777" w:rsidR="007171AF" w:rsidRPr="00D9041C" w:rsidRDefault="007171AF" w:rsidP="007171AF">
      <w:pPr>
        <w:pStyle w:val="Sraopastraipa"/>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 xml:space="preserve">priešingas teiginys yra </w:t>
      </w:r>
    </w:p>
    <w:p w14:paraId="201BDD2B" w14:textId="77777777" w:rsidR="007171AF" w:rsidRPr="00D9041C" w:rsidRDefault="007171AF" w:rsidP="007171AF">
      <w:pPr>
        <w:pStyle w:val="Sraopastraipa"/>
        <w:jc w:val="center"/>
        <w:rPr>
          <w:rFonts w:ascii="Times New Roman" w:eastAsiaTheme="minorEastAsia" w:hAnsi="Times New Roman" w:cs="Times New Roman"/>
          <w:noProof w:val="0"/>
          <w:color w:val="156082" w:themeColor="accent1"/>
          <w:sz w:val="24"/>
          <w:szCs w:val="24"/>
        </w:rPr>
      </w:pPr>
      <w:r w:rsidRPr="00D9041C">
        <w:rPr>
          <w:rFonts w:ascii="Times New Roman" w:eastAsiaTheme="minorEastAsia" w:hAnsi="Times New Roman" w:cs="Times New Roman"/>
          <w:noProof w:val="0"/>
          <w:color w:val="156082" w:themeColor="accent1"/>
          <w:sz w:val="24"/>
          <w:szCs w:val="24"/>
        </w:rPr>
        <w:t>„</w:t>
      </w:r>
      <w:r w:rsidRPr="00D9041C">
        <w:rPr>
          <w:rFonts w:ascii="Times New Roman" w:hAnsi="Times New Roman" w:cs="Times New Roman"/>
          <w:noProof w:val="0"/>
          <w:color w:val="156082" w:themeColor="accent1"/>
          <w:sz w:val="24"/>
          <w:szCs w:val="24"/>
        </w:rPr>
        <w:t>4 kampus turinčio daugiakampio (keturkampio) kraštinių skaičius nelygus 4</w:t>
      </w:r>
      <w:r w:rsidRPr="00D9041C">
        <w:rPr>
          <w:rFonts w:ascii="Times New Roman" w:eastAsiaTheme="minorEastAsia" w:hAnsi="Times New Roman" w:cs="Times New Roman"/>
          <w:noProof w:val="0"/>
          <w:color w:val="156082" w:themeColor="accent1"/>
          <w:sz w:val="24"/>
          <w:szCs w:val="24"/>
        </w:rPr>
        <w:t>“.</w:t>
      </w:r>
    </w:p>
    <w:p w14:paraId="68007C42" w14:textId="77777777" w:rsidR="007171AF" w:rsidRPr="00D9041C" w:rsidRDefault="007171AF" w:rsidP="007171AF">
      <w:pPr>
        <w:pStyle w:val="Sraopastraipa"/>
        <w:jc w:val="center"/>
        <w:rPr>
          <w:rFonts w:ascii="Times New Roman" w:eastAsiaTheme="minorEastAsia" w:hAnsi="Times New Roman" w:cs="Times New Roman"/>
          <w:noProof w:val="0"/>
          <w:color w:val="156082" w:themeColor="accent1"/>
          <w:sz w:val="24"/>
          <w:szCs w:val="24"/>
        </w:rPr>
      </w:pPr>
    </w:p>
    <w:p w14:paraId="75ABCE4F" w14:textId="77777777" w:rsidR="007171AF" w:rsidRPr="00D9041C" w:rsidRDefault="007171AF" w:rsidP="007171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Iš dviejų vienas kitam priešingų matematinių teiginių teisingas yra vienas teiginys, kitas teiginys yra neteisingas. Pavyzdžiui, iš dviejų vienas kitam priešingų teiginių</w:t>
      </w:r>
    </w:p>
    <w:p w14:paraId="5B16A0D6" w14:textId="77777777" w:rsidR="007171AF" w:rsidRPr="00D9041C" w:rsidRDefault="007171AF" w:rsidP="007171AF">
      <w:pPr>
        <w:pStyle w:val="Sraopastraipa"/>
        <w:jc w:val="center"/>
        <w:rPr>
          <w:rFonts w:ascii="Times New Roman" w:eastAsiaTheme="minorEastAsia"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w:t>
      </w:r>
      <m:oMath>
        <m:r>
          <w:rPr>
            <w:rFonts w:ascii="Cambria Math" w:hAnsi="Cambria Math" w:cs="Times New Roman"/>
            <w:noProof w:val="0"/>
            <w:color w:val="156082" w:themeColor="accent1"/>
            <w:sz w:val="24"/>
            <w:szCs w:val="24"/>
          </w:rPr>
          <m:t>2+3=5</m:t>
        </m:r>
      </m:oMath>
      <w:r w:rsidRPr="00D9041C">
        <w:rPr>
          <w:rFonts w:ascii="Times New Roman" w:eastAsiaTheme="minorEastAsia" w:hAnsi="Times New Roman" w:cs="Times New Roman"/>
          <w:noProof w:val="0"/>
          <w:color w:val="156082" w:themeColor="accent1"/>
          <w:sz w:val="24"/>
          <w:szCs w:val="24"/>
        </w:rPr>
        <w:t xml:space="preserve">“ ir </w:t>
      </w:r>
      <w:r w:rsidRPr="00D9041C">
        <w:rPr>
          <w:rFonts w:ascii="Times New Roman" w:hAnsi="Times New Roman" w:cs="Times New Roman"/>
          <w:noProof w:val="0"/>
          <w:color w:val="156082" w:themeColor="accent1"/>
          <w:sz w:val="24"/>
          <w:szCs w:val="24"/>
        </w:rPr>
        <w:t>„</w:t>
      </w:r>
      <m:oMath>
        <m:r>
          <w:rPr>
            <w:rFonts w:ascii="Cambria Math" w:hAnsi="Cambria Math" w:cs="Times New Roman"/>
            <w:noProof w:val="0"/>
            <w:color w:val="156082" w:themeColor="accent1"/>
            <w:sz w:val="24"/>
            <w:szCs w:val="24"/>
          </w:rPr>
          <m:t>2+3≠5</m:t>
        </m:r>
      </m:oMath>
      <w:r w:rsidRPr="00D9041C">
        <w:rPr>
          <w:rFonts w:ascii="Times New Roman" w:eastAsiaTheme="minorEastAsia" w:hAnsi="Times New Roman" w:cs="Times New Roman"/>
          <w:noProof w:val="0"/>
          <w:color w:val="156082" w:themeColor="accent1"/>
          <w:sz w:val="24"/>
          <w:szCs w:val="24"/>
        </w:rPr>
        <w:t>“</w:t>
      </w:r>
    </w:p>
    <w:p w14:paraId="0E252091" w14:textId="77777777" w:rsidR="007171AF" w:rsidRPr="00D9041C" w:rsidRDefault="007171AF" w:rsidP="007171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noProof w:val="0"/>
          <w:color w:val="156082" w:themeColor="accent1"/>
          <w:sz w:val="24"/>
          <w:szCs w:val="24"/>
        </w:rPr>
        <w:t>Teisingas yra teiginys „</w:t>
      </w:r>
      <m:oMath>
        <m:r>
          <w:rPr>
            <w:rFonts w:ascii="Cambria Math" w:hAnsi="Cambria Math" w:cs="Times New Roman"/>
            <w:noProof w:val="0"/>
            <w:color w:val="156082" w:themeColor="accent1"/>
            <w:sz w:val="24"/>
            <w:szCs w:val="24"/>
          </w:rPr>
          <m:t>2+3=5</m:t>
        </m:r>
      </m:oMath>
      <w:r w:rsidRPr="00D9041C">
        <w:rPr>
          <w:rFonts w:ascii="Times New Roman" w:eastAsiaTheme="minorEastAsia" w:hAnsi="Times New Roman" w:cs="Times New Roman"/>
          <w:noProof w:val="0"/>
          <w:color w:val="156082" w:themeColor="accent1"/>
          <w:sz w:val="24"/>
          <w:szCs w:val="24"/>
        </w:rPr>
        <w:t xml:space="preserve">“, o teiginys </w:t>
      </w:r>
      <w:r w:rsidRPr="00D9041C">
        <w:rPr>
          <w:rFonts w:ascii="Times New Roman" w:hAnsi="Times New Roman" w:cs="Times New Roman"/>
          <w:noProof w:val="0"/>
          <w:color w:val="156082" w:themeColor="accent1"/>
          <w:sz w:val="24"/>
          <w:szCs w:val="24"/>
        </w:rPr>
        <w:t>„</w:t>
      </w:r>
      <m:oMath>
        <m:r>
          <w:rPr>
            <w:rFonts w:ascii="Cambria Math" w:hAnsi="Cambria Math" w:cs="Times New Roman"/>
            <w:noProof w:val="0"/>
            <w:color w:val="156082" w:themeColor="accent1"/>
            <w:sz w:val="24"/>
            <w:szCs w:val="24"/>
          </w:rPr>
          <m:t>2+3≠5</m:t>
        </m:r>
      </m:oMath>
      <w:r w:rsidRPr="00D9041C">
        <w:rPr>
          <w:rFonts w:ascii="Times New Roman" w:eastAsiaTheme="minorEastAsia" w:hAnsi="Times New Roman" w:cs="Times New Roman"/>
          <w:noProof w:val="0"/>
          <w:color w:val="156082" w:themeColor="accent1"/>
          <w:sz w:val="24"/>
          <w:szCs w:val="24"/>
        </w:rPr>
        <w:t>“ yra neteisingas.</w:t>
      </w:r>
    </w:p>
    <w:p w14:paraId="415F0097" w14:textId="77777777" w:rsidR="007171AF" w:rsidRPr="00D9041C" w:rsidRDefault="007171AF" w:rsidP="007171AF">
      <w:pPr>
        <w:pStyle w:val="Sraopastraipa"/>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 xml:space="preserve">Teiginiui, pavyzdžiui, </w:t>
      </w:r>
    </w:p>
    <w:p w14:paraId="74A6773F" w14:textId="77777777" w:rsidR="007171AF" w:rsidRPr="00D9041C" w:rsidRDefault="007171AF" w:rsidP="007171AF">
      <w:pPr>
        <w:pStyle w:val="Sraopastraipa"/>
        <w:jc w:val="center"/>
        <w:rPr>
          <w:rFonts w:ascii="Times New Roman" w:eastAsiaTheme="minorEastAsia" w:hAnsi="Times New Roman" w:cs="Times New Roman"/>
          <w:noProof w:val="0"/>
          <w:color w:val="FF0000"/>
          <w:sz w:val="24"/>
          <w:szCs w:val="24"/>
        </w:rPr>
      </w:pPr>
      <w:r w:rsidRPr="00D9041C">
        <w:rPr>
          <w:rFonts w:ascii="Times New Roman" w:hAnsi="Times New Roman" w:cs="Times New Roman"/>
          <w:noProof w:val="0"/>
          <w:color w:val="FF0000"/>
          <w:sz w:val="24"/>
          <w:szCs w:val="24"/>
        </w:rPr>
        <w:t>„4 kampus turinčio daugiakampio (keturkampio) kraštinių skaičius lygus 4</w:t>
      </w:r>
      <w:r w:rsidRPr="00D9041C">
        <w:rPr>
          <w:rFonts w:ascii="Times New Roman" w:eastAsiaTheme="minorEastAsia" w:hAnsi="Times New Roman" w:cs="Times New Roman"/>
          <w:noProof w:val="0"/>
          <w:color w:val="FF0000"/>
          <w:sz w:val="24"/>
          <w:szCs w:val="24"/>
        </w:rPr>
        <w:t>“</w:t>
      </w:r>
    </w:p>
    <w:p w14:paraId="31399649" w14:textId="77777777" w:rsidR="007171AF" w:rsidRPr="00D9041C" w:rsidRDefault="007171AF" w:rsidP="007171AF">
      <w:pPr>
        <w:pStyle w:val="Sraopastraipa"/>
        <w:rPr>
          <w:rFonts w:ascii="Times New Roman" w:eastAsiaTheme="minorEastAsia" w:hAnsi="Times New Roman" w:cs="Times New Roman"/>
          <w:noProof w:val="0"/>
          <w:color w:val="FF0000"/>
          <w:sz w:val="24"/>
          <w:szCs w:val="24"/>
        </w:rPr>
      </w:pPr>
      <w:r w:rsidRPr="00D9041C">
        <w:rPr>
          <w:rFonts w:ascii="Times New Roman" w:eastAsiaTheme="minorEastAsia" w:hAnsi="Times New Roman" w:cs="Times New Roman"/>
          <w:noProof w:val="0"/>
          <w:color w:val="FF0000"/>
          <w:sz w:val="24"/>
          <w:szCs w:val="24"/>
        </w:rPr>
        <w:t xml:space="preserve">atvirkštinis teiginys yra </w:t>
      </w:r>
    </w:p>
    <w:p w14:paraId="094745AA" w14:textId="77777777" w:rsidR="007171AF" w:rsidRPr="00D9041C" w:rsidRDefault="007171AF" w:rsidP="007171AF">
      <w:pPr>
        <w:pStyle w:val="Sraopastraipa"/>
        <w:jc w:val="center"/>
        <w:rPr>
          <w:rFonts w:ascii="Times New Roman" w:eastAsiaTheme="minorEastAsia" w:hAnsi="Times New Roman" w:cs="Times New Roman"/>
          <w:noProof w:val="0"/>
          <w:color w:val="FF0000"/>
          <w:sz w:val="24"/>
          <w:szCs w:val="24"/>
        </w:rPr>
      </w:pPr>
      <w:r w:rsidRPr="00D9041C">
        <w:rPr>
          <w:rFonts w:ascii="Times New Roman" w:eastAsiaTheme="minorEastAsia" w:hAnsi="Times New Roman" w:cs="Times New Roman"/>
          <w:noProof w:val="0"/>
          <w:color w:val="FF0000"/>
          <w:sz w:val="24"/>
          <w:szCs w:val="24"/>
        </w:rPr>
        <w:t>„</w:t>
      </w:r>
      <w:r w:rsidRPr="00D9041C">
        <w:rPr>
          <w:rFonts w:ascii="Times New Roman" w:hAnsi="Times New Roman" w:cs="Times New Roman"/>
          <w:noProof w:val="0"/>
          <w:color w:val="FF0000"/>
          <w:sz w:val="24"/>
          <w:szCs w:val="24"/>
        </w:rPr>
        <w:t>4 kraštines turinčio daugiakampio kampų skaičius lygus 4</w:t>
      </w:r>
      <w:r w:rsidRPr="00D9041C">
        <w:rPr>
          <w:rFonts w:ascii="Times New Roman" w:eastAsiaTheme="minorEastAsia" w:hAnsi="Times New Roman" w:cs="Times New Roman"/>
          <w:noProof w:val="0"/>
          <w:color w:val="FF0000"/>
          <w:sz w:val="24"/>
          <w:szCs w:val="24"/>
        </w:rPr>
        <w:t>“.</w:t>
      </w:r>
    </w:p>
    <w:p w14:paraId="0E4847C1" w14:textId="77777777" w:rsidR="007171AF" w:rsidRPr="00D9041C" w:rsidRDefault="007171AF" w:rsidP="007171AF">
      <w:pPr>
        <w:pStyle w:val="Sraopastraipa"/>
        <w:rPr>
          <w:rFonts w:ascii="Times New Roman" w:hAnsi="Times New Roman" w:cs="Times New Roman"/>
          <w:noProof w:val="0"/>
          <w:color w:val="FF0000"/>
          <w:sz w:val="24"/>
          <w:szCs w:val="24"/>
        </w:rPr>
      </w:pPr>
    </w:p>
    <w:p w14:paraId="05F5650C" w14:textId="77777777" w:rsidR="007171AF" w:rsidRPr="00D9041C" w:rsidRDefault="007171AF" w:rsidP="007171AF">
      <w:pPr>
        <w:pStyle w:val="Sraopastraipa"/>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 xml:space="preserve">Teisingam teiginiui atvirkštinis teiginys nebūtinai turi būti teisingas. Pavyzdžiui, teiginys </w:t>
      </w:r>
    </w:p>
    <w:p w14:paraId="32323E19" w14:textId="1BAC78CB" w:rsidR="007171AF" w:rsidRPr="00D9041C" w:rsidRDefault="007171AF" w:rsidP="007171AF">
      <w:pPr>
        <w:pStyle w:val="Sraopastraipa"/>
        <w:jc w:val="center"/>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„Kubas yra stačiakampis gretasienis“</w:t>
      </w:r>
    </w:p>
    <w:p w14:paraId="4C851C86" w14:textId="77777777" w:rsidR="007171AF" w:rsidRPr="00D9041C" w:rsidRDefault="007171AF" w:rsidP="007171AF">
      <w:pPr>
        <w:pStyle w:val="Sraopastraipa"/>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 xml:space="preserve">yra teisingas teiginys, o jam atvirkštinis teiginys </w:t>
      </w:r>
    </w:p>
    <w:p w14:paraId="29A4198C" w14:textId="77777777" w:rsidR="007171AF" w:rsidRPr="00D9041C" w:rsidRDefault="007171AF" w:rsidP="007171AF">
      <w:pPr>
        <w:pStyle w:val="Sraopastraipa"/>
        <w:jc w:val="center"/>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„Stačiakampis gretasienis yra kubas“</w:t>
      </w:r>
    </w:p>
    <w:p w14:paraId="1774D3AC" w14:textId="77777777" w:rsidR="007171AF" w:rsidRPr="00D9041C" w:rsidRDefault="007171AF" w:rsidP="007171AF">
      <w:pPr>
        <w:pStyle w:val="Sraopastraipa"/>
        <w:rPr>
          <w:rFonts w:ascii="Times New Roman" w:hAnsi="Times New Roman" w:cs="Times New Roman"/>
          <w:noProof w:val="0"/>
          <w:color w:val="FF0000"/>
          <w:sz w:val="24"/>
          <w:szCs w:val="24"/>
        </w:rPr>
      </w:pPr>
      <w:r w:rsidRPr="00D9041C">
        <w:rPr>
          <w:rFonts w:ascii="Times New Roman" w:hAnsi="Times New Roman" w:cs="Times New Roman"/>
          <w:noProof w:val="0"/>
          <w:color w:val="FF0000"/>
          <w:sz w:val="24"/>
          <w:szCs w:val="24"/>
        </w:rPr>
        <w:t>ne visada yra teisingas.</w:t>
      </w:r>
    </w:p>
    <w:p w14:paraId="77E92FB8"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Erdvės figūra (trimatė figūra)</w:t>
      </w:r>
    </w:p>
    <w:p w14:paraId="47D89590" w14:textId="77777777" w:rsidR="007171AF" w:rsidRPr="00D9041C" w:rsidRDefault="007171AF" w:rsidP="007171AF">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 xml:space="preserve">Samprata: </w:t>
      </w:r>
      <w:r w:rsidRPr="00D9041C">
        <w:rPr>
          <w:rFonts w:ascii="Times New Roman" w:hAnsi="Times New Roman" w:cs="Times New Roman"/>
          <w:noProof w:val="0"/>
          <w:color w:val="156082" w:themeColor="accent1"/>
          <w:sz w:val="24"/>
          <w:szCs w:val="24"/>
        </w:rPr>
        <w:t xml:space="preserve">Erdvės figūra – tai erdvės dalį užimanti geometrinė figūra. Erdvės figūrų pavyzdžiai: kubas, stačiakampis gretasienis, ritinys, kūgis, rutulys, </w:t>
      </w:r>
      <w:r w:rsidRPr="00D9041C">
        <w:rPr>
          <w:rFonts w:ascii="Times New Roman" w:hAnsi="Times New Roman" w:cs="Times New Roman"/>
          <w:noProof w:val="0"/>
          <w:color w:val="FF0000"/>
          <w:sz w:val="24"/>
          <w:szCs w:val="24"/>
        </w:rPr>
        <w:t>piramidė</w:t>
      </w:r>
      <w:r w:rsidRPr="00D9041C">
        <w:rPr>
          <w:rFonts w:ascii="Times New Roman" w:hAnsi="Times New Roman" w:cs="Times New Roman"/>
          <w:noProof w:val="0"/>
          <w:color w:val="156082" w:themeColor="accent1"/>
          <w:sz w:val="24"/>
          <w:szCs w:val="24"/>
        </w:rPr>
        <w:t>.</w:t>
      </w:r>
    </w:p>
    <w:p w14:paraId="5AEE888E"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Kubas </w:t>
      </w:r>
    </w:p>
    <w:p w14:paraId="0BF9A839" w14:textId="77777777" w:rsidR="007171AF" w:rsidRPr="00D9041C" w:rsidRDefault="007171AF" w:rsidP="007171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 xml:space="preserve">Samprata: </w:t>
      </w:r>
      <w:r w:rsidRPr="00D9041C">
        <w:rPr>
          <w:rFonts w:ascii="Times New Roman" w:hAnsi="Times New Roman" w:cs="Times New Roman"/>
          <w:noProof w:val="0"/>
          <w:color w:val="156082" w:themeColor="accent1"/>
          <w:sz w:val="24"/>
          <w:szCs w:val="24"/>
        </w:rPr>
        <w:t xml:space="preserve">Kubas – tai erdvės figūra, kurią riboja 6 lygūs kvadratai. Tie kvadratai vadinami kubo sienomis. Kubo sienos kiekviena kraštinė yra ir sienų gretimų tai sienai kraštinės. Kubo sienų bendros kraštinės vadinamos kubo briaunomis (jų iš viso yra 12). Kiekvienos trys gretimos kubo sienos turi bendrą tašką, tie taškai (iš viso jų yra 8) vadinami kubo viršūnėmis. </w:t>
      </w:r>
    </w:p>
    <w:p w14:paraId="03B7571F"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Stačiakampis gretasienis </w:t>
      </w:r>
    </w:p>
    <w:p w14:paraId="2B95ED85" w14:textId="77777777" w:rsidR="007171AF" w:rsidRPr="00D9041C" w:rsidRDefault="007171AF" w:rsidP="007171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 xml:space="preserve">Samprata: </w:t>
      </w:r>
      <w:r w:rsidRPr="00D9041C">
        <w:rPr>
          <w:rFonts w:ascii="Times New Roman" w:hAnsi="Times New Roman" w:cs="Times New Roman"/>
          <w:noProof w:val="0"/>
          <w:color w:val="156082" w:themeColor="accent1"/>
          <w:sz w:val="24"/>
          <w:szCs w:val="24"/>
        </w:rPr>
        <w:t>Stačiakampis gretasienis – tai erdvės figūra, kurią riboja 3 poros tarpusavyje lygių stačiakampių. Tie stačiakampiai vadinami stačiakampio gretasienio sienomis. Stačiakampis gretasienis turi 6 sienas (priešingos sienos yra lygios), 8 viršūnes ir 12 briaunų.</w:t>
      </w:r>
    </w:p>
    <w:p w14:paraId="31C5D611"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Kūgis </w:t>
      </w:r>
    </w:p>
    <w:p w14:paraId="0DB22059" w14:textId="77777777" w:rsidR="007171AF" w:rsidRPr="00D9041C" w:rsidRDefault="007171AF" w:rsidP="007171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 xml:space="preserve">Samprata: </w:t>
      </w:r>
      <w:r w:rsidRPr="00D9041C">
        <w:rPr>
          <w:rFonts w:ascii="Times New Roman" w:hAnsi="Times New Roman" w:cs="Times New Roman"/>
          <w:noProof w:val="0"/>
          <w:color w:val="156082" w:themeColor="accent1"/>
          <w:sz w:val="24"/>
          <w:szCs w:val="24"/>
        </w:rPr>
        <w:t xml:space="preserve">Kūgis – tai erdvės figūra, kurią riboja apie statinį sukamas statusis trikampis. Kūgis turi pagrindą – tai skritulys, ir šoninį paviršių – </w:t>
      </w:r>
      <w:r w:rsidRPr="00D9041C">
        <w:rPr>
          <w:rFonts w:ascii="Times New Roman" w:hAnsi="Times New Roman" w:cs="Times New Roman"/>
          <w:noProof w:val="0"/>
          <w:color w:val="FF0000"/>
          <w:sz w:val="24"/>
          <w:szCs w:val="24"/>
        </w:rPr>
        <w:t>jo išklotinė yra skritulio išpjova</w:t>
      </w:r>
      <w:r w:rsidRPr="00D9041C">
        <w:rPr>
          <w:rFonts w:ascii="Times New Roman" w:hAnsi="Times New Roman" w:cs="Times New Roman"/>
          <w:noProof w:val="0"/>
          <w:color w:val="156082" w:themeColor="accent1"/>
          <w:sz w:val="24"/>
          <w:szCs w:val="24"/>
        </w:rPr>
        <w:t>.</w:t>
      </w:r>
    </w:p>
    <w:p w14:paraId="058FA577"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Ritinys </w:t>
      </w:r>
    </w:p>
    <w:p w14:paraId="72CB835F" w14:textId="77777777" w:rsidR="007171AF" w:rsidRPr="00D9041C" w:rsidRDefault="007171AF" w:rsidP="007171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 xml:space="preserve">Samprata: </w:t>
      </w:r>
      <w:r w:rsidRPr="00D9041C">
        <w:rPr>
          <w:rFonts w:ascii="Times New Roman" w:hAnsi="Times New Roman" w:cs="Times New Roman"/>
          <w:noProof w:val="0"/>
          <w:color w:val="156082" w:themeColor="accent1"/>
          <w:sz w:val="24"/>
          <w:szCs w:val="24"/>
        </w:rPr>
        <w:t xml:space="preserve">Ritinys – tai erdvės figūra, kurią riboja apie kraštinę sukamas stačiakampis. Ritinys turi pagrindus – tai skrituliai, ir šoninį paviršių – </w:t>
      </w:r>
      <w:r w:rsidRPr="00D9041C">
        <w:rPr>
          <w:rFonts w:ascii="Times New Roman" w:hAnsi="Times New Roman" w:cs="Times New Roman"/>
          <w:noProof w:val="0"/>
          <w:color w:val="FF0000"/>
          <w:sz w:val="24"/>
          <w:szCs w:val="24"/>
        </w:rPr>
        <w:t>jo išklotinė yra stačiakampis</w:t>
      </w:r>
      <w:r w:rsidRPr="00D9041C">
        <w:rPr>
          <w:rFonts w:ascii="Times New Roman" w:hAnsi="Times New Roman" w:cs="Times New Roman"/>
          <w:noProof w:val="0"/>
          <w:color w:val="156082" w:themeColor="accent1"/>
          <w:sz w:val="24"/>
          <w:szCs w:val="24"/>
        </w:rPr>
        <w:t>.</w:t>
      </w:r>
    </w:p>
    <w:p w14:paraId="047BB5BF" w14:textId="77777777" w:rsidR="007171AF" w:rsidRPr="00D9041C" w:rsidRDefault="007171AF" w:rsidP="007171AF">
      <w:pPr>
        <w:pStyle w:val="Sraopastraipa"/>
        <w:numPr>
          <w:ilvl w:val="0"/>
          <w:numId w:val="11"/>
        </w:numPr>
        <w:rPr>
          <w:rFonts w:ascii="Times New Roman" w:hAnsi="Times New Roman" w:cs="Times New Roman"/>
          <w:noProof w:val="0"/>
          <w:sz w:val="24"/>
          <w:szCs w:val="24"/>
        </w:rPr>
      </w:pPr>
      <w:r w:rsidRPr="00D9041C">
        <w:rPr>
          <w:rFonts w:ascii="Times New Roman" w:hAnsi="Times New Roman" w:cs="Times New Roman"/>
          <w:noProof w:val="0"/>
          <w:sz w:val="24"/>
          <w:szCs w:val="24"/>
        </w:rPr>
        <w:t xml:space="preserve">Rutulys </w:t>
      </w:r>
    </w:p>
    <w:p w14:paraId="18F818F6" w14:textId="77777777" w:rsidR="007171AF" w:rsidRPr="00D9041C" w:rsidRDefault="007171AF" w:rsidP="007171AF">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 xml:space="preserve">Samprata: </w:t>
      </w:r>
      <w:r w:rsidRPr="00D9041C">
        <w:rPr>
          <w:rFonts w:ascii="Times New Roman" w:hAnsi="Times New Roman" w:cs="Times New Roman"/>
          <w:noProof w:val="0"/>
          <w:color w:val="156082" w:themeColor="accent1"/>
          <w:sz w:val="24"/>
          <w:szCs w:val="24"/>
        </w:rPr>
        <w:t>Rutulys – tai erdvės figūra, kurią riboja apie skersmenį sukamas skritulys. Rutulys išklotinės neturi.</w:t>
      </w:r>
    </w:p>
    <w:p w14:paraId="78271D7F" w14:textId="77777777" w:rsidR="00EC7472" w:rsidRPr="00D9041C" w:rsidRDefault="00EC7472" w:rsidP="00EC7472">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Programos taisymai, siūlymai, klausimai (rašykite, siūlykite):</w:t>
      </w:r>
    </w:p>
    <w:p w14:paraId="235C0159" w14:textId="77777777" w:rsidR="003F50A5" w:rsidRPr="00D9041C" w:rsidRDefault="003F50A5">
      <w:p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
          <w:noProof w:val="0"/>
          <w:color w:val="3A7C22" w:themeColor="accent6" w:themeShade="BF"/>
          <w:sz w:val="24"/>
          <w:szCs w:val="24"/>
        </w:rPr>
        <w:br w:type="page"/>
      </w:r>
    </w:p>
    <w:p w14:paraId="04DD6EF6" w14:textId="6707E02F" w:rsidR="007171AF" w:rsidRPr="00D9041C" w:rsidRDefault="007171AF" w:rsidP="007171AF">
      <w:p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
          <w:noProof w:val="0"/>
          <w:color w:val="3A7C22" w:themeColor="accent6" w:themeShade="BF"/>
          <w:sz w:val="24"/>
          <w:szCs w:val="24"/>
        </w:rPr>
        <w:lastRenderedPageBreak/>
        <w:t>Svarbiausia, nagrinėjant temą „</w:t>
      </w:r>
      <w:r w:rsidR="003F50A5" w:rsidRPr="00D9041C">
        <w:rPr>
          <w:rFonts w:ascii="Times New Roman" w:hAnsi="Times New Roman" w:cs="Times New Roman"/>
          <w:b/>
          <w:noProof w:val="0"/>
          <w:color w:val="3A7C22" w:themeColor="accent6" w:themeShade="BF"/>
          <w:sz w:val="24"/>
          <w:szCs w:val="24"/>
        </w:rPr>
        <w:t xml:space="preserve">3.3. </w:t>
      </w:r>
      <w:r w:rsidRPr="00D9041C">
        <w:rPr>
          <w:rFonts w:ascii="Times New Roman" w:hAnsi="Times New Roman" w:cs="Times New Roman"/>
          <w:b/>
          <w:noProof w:val="0"/>
          <w:color w:val="3A7C22" w:themeColor="accent6" w:themeShade="BF"/>
          <w:sz w:val="24"/>
          <w:szCs w:val="24"/>
        </w:rPr>
        <w:t>Figūros“, 2-oje klasėje išmokyti:</w:t>
      </w:r>
    </w:p>
    <w:p w14:paraId="3DF694B5" w14:textId="77777777" w:rsidR="007171AF" w:rsidRPr="00D9041C" w:rsidRDefault="007171AF" w:rsidP="007171AF">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 xml:space="preserve">atpažinti trikampius, keturkampius, ..., </w:t>
      </w:r>
      <m:oMath>
        <m:r>
          <w:rPr>
            <w:rFonts w:ascii="Cambria Math" w:hAnsi="Cambria Math" w:cs="Times New Roman"/>
            <w:noProof w:val="0"/>
            <w:color w:val="3A7C22" w:themeColor="accent6" w:themeShade="BF"/>
            <w:sz w:val="24"/>
            <w:szCs w:val="24"/>
          </w:rPr>
          <m:t>n</m:t>
        </m:r>
      </m:oMath>
      <w:r w:rsidRPr="00D9041C">
        <w:rPr>
          <w:rFonts w:ascii="Times New Roman" w:eastAsiaTheme="minorEastAsia" w:hAnsi="Times New Roman" w:cs="Times New Roman"/>
          <w:noProof w:val="0"/>
          <w:color w:val="3A7C22" w:themeColor="accent6" w:themeShade="BF"/>
          <w:sz w:val="24"/>
          <w:szCs w:val="24"/>
        </w:rPr>
        <w:t>-kampius ir gebėti juos nubraižti;</w:t>
      </w:r>
    </w:p>
    <w:p w14:paraId="37B3B1B7" w14:textId="77777777" w:rsidR="007171AF" w:rsidRPr="00D9041C" w:rsidRDefault="007171AF" w:rsidP="007171AF">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atpažinti kubus, stačiakampius gretasienius, kūgius, ritinius, rutulius.</w:t>
      </w:r>
    </w:p>
    <w:p w14:paraId="0525D756" w14:textId="1BA676D3" w:rsidR="007171AF" w:rsidRPr="00D9041C" w:rsidRDefault="007171AF">
      <w:pPr>
        <w:rPr>
          <w:noProof w:val="0"/>
        </w:rPr>
      </w:pPr>
      <w:r w:rsidRPr="00D9041C">
        <w:rPr>
          <w:noProof w:val="0"/>
        </w:rPr>
        <w:br w:type="page"/>
      </w:r>
    </w:p>
    <w:p w14:paraId="5E5CE081" w14:textId="77777777" w:rsidR="000C2C4E" w:rsidRPr="00D9041C" w:rsidRDefault="000C2C4E" w:rsidP="000C2C4E">
      <w:pPr>
        <w:rPr>
          <w:rFonts w:ascii="Times New Roman" w:hAnsi="Times New Roman" w:cs="Times New Roman"/>
          <w:b/>
          <w:noProof w:val="0"/>
          <w:sz w:val="24"/>
          <w:szCs w:val="24"/>
        </w:rPr>
      </w:pPr>
      <w:r w:rsidRPr="00D9041C">
        <w:rPr>
          <w:rFonts w:ascii="Times New Roman" w:hAnsi="Times New Roman" w:cs="Times New Roman"/>
          <w:b/>
          <w:noProof w:val="0"/>
          <w:sz w:val="24"/>
          <w:szCs w:val="24"/>
        </w:rPr>
        <w:lastRenderedPageBreak/>
        <w:t>4 sritis „Duomenys ir tikimybės“</w:t>
      </w:r>
    </w:p>
    <w:p w14:paraId="2C1D90A7" w14:textId="77777777" w:rsidR="000C2C4E" w:rsidRPr="00D9041C" w:rsidRDefault="000C2C4E" w:rsidP="000C2C4E">
      <w:pPr>
        <w:rPr>
          <w:rFonts w:ascii="Times New Roman" w:hAnsi="Times New Roman" w:cs="Times New Roman"/>
          <w:b/>
          <w:noProof w:val="0"/>
          <w:sz w:val="24"/>
          <w:szCs w:val="24"/>
        </w:rPr>
      </w:pPr>
      <w:r w:rsidRPr="00D9041C">
        <w:rPr>
          <w:rFonts w:ascii="Times New Roman" w:hAnsi="Times New Roman" w:cs="Times New Roman"/>
          <w:b/>
          <w:noProof w:val="0"/>
          <w:sz w:val="24"/>
          <w:szCs w:val="24"/>
        </w:rPr>
        <w:t>4.1 tema „Duomenys ir jų interpretavimas“</w:t>
      </w:r>
    </w:p>
    <w:p w14:paraId="395273E8" w14:textId="77777777" w:rsidR="00152E0D" w:rsidRPr="00D9041C" w:rsidRDefault="00152E0D" w:rsidP="00152E0D">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Programa:</w:t>
      </w:r>
    </w:p>
    <w:p w14:paraId="05431DB4" w14:textId="77777777" w:rsidR="000C2C4E" w:rsidRPr="00D9041C" w:rsidRDefault="000C2C4E" w:rsidP="000C2C4E">
      <w:pPr>
        <w:rPr>
          <w:rFonts w:ascii="Times New Roman" w:hAnsi="Times New Roman" w:cs="Times New Roman"/>
          <w:noProof w:val="0"/>
          <w:sz w:val="24"/>
          <w:szCs w:val="24"/>
        </w:rPr>
      </w:pPr>
      <w:r w:rsidRPr="00D9041C">
        <w:rPr>
          <w:rFonts w:ascii="Times New Roman" w:hAnsi="Times New Roman" w:cs="Times New Roman"/>
          <w:sz w:val="24"/>
          <w:szCs w:val="24"/>
        </w:rPr>
        <w:drawing>
          <wp:inline distT="0" distB="0" distL="0" distR="0" wp14:anchorId="43BE5319" wp14:editId="47703BB2">
            <wp:extent cx="6120130" cy="1591945"/>
            <wp:effectExtent l="0" t="0" r="0" b="8255"/>
            <wp:docPr id="17" name="Paveikslėlis 17" descr="Paveikslėlis, kuriame yra tekstas, ekrano kopija, Šriftas, inform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veikslėlis 17" descr="Paveikslėlis, kuriame yra tekstas, ekrano kopija, Šriftas, informacija&#10;&#10;Dirbtinio intelekto sugeneruotas turinys gali būti neteisingas."/>
                    <pic:cNvPicPr/>
                  </pic:nvPicPr>
                  <pic:blipFill>
                    <a:blip r:embed="rId17"/>
                    <a:stretch>
                      <a:fillRect/>
                    </a:stretch>
                  </pic:blipFill>
                  <pic:spPr>
                    <a:xfrm>
                      <a:off x="0" y="0"/>
                      <a:ext cx="6120130" cy="1591945"/>
                    </a:xfrm>
                    <a:prstGeom prst="rect">
                      <a:avLst/>
                    </a:prstGeom>
                  </pic:spPr>
                </pic:pic>
              </a:graphicData>
            </a:graphic>
          </wp:inline>
        </w:drawing>
      </w:r>
    </w:p>
    <w:p w14:paraId="7AD73D5B" w14:textId="77777777" w:rsidR="000C2C4E" w:rsidRPr="00D9041C" w:rsidRDefault="000C2C4E" w:rsidP="000C2C4E">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Sąvokos, terminai, išsireiškimai:</w:t>
      </w:r>
    </w:p>
    <w:p w14:paraId="2E59CA64" w14:textId="77777777" w:rsidR="000C2C4E" w:rsidRPr="00D9041C" w:rsidRDefault="000C2C4E" w:rsidP="000C2C4E">
      <w:pPr>
        <w:pStyle w:val="Sraopastraipa"/>
        <w:numPr>
          <w:ilvl w:val="0"/>
          <w:numId w:val="15"/>
        </w:numPr>
        <w:rPr>
          <w:rFonts w:ascii="Times New Roman" w:hAnsi="Times New Roman" w:cs="Times New Roman"/>
          <w:noProof w:val="0"/>
          <w:sz w:val="24"/>
          <w:szCs w:val="24"/>
        </w:rPr>
      </w:pPr>
      <w:r w:rsidRPr="00D9041C">
        <w:rPr>
          <w:rFonts w:ascii="Times New Roman" w:hAnsi="Times New Roman" w:cs="Times New Roman"/>
          <w:noProof w:val="0"/>
          <w:sz w:val="24"/>
          <w:szCs w:val="24"/>
        </w:rPr>
        <w:t>Pirminiai ir antriniai duomenys</w:t>
      </w:r>
    </w:p>
    <w:p w14:paraId="45B61B65" w14:textId="77777777" w:rsidR="000C2C4E" w:rsidRPr="00D9041C" w:rsidRDefault="000C2C4E" w:rsidP="000C2C4E">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w:t>
      </w:r>
      <w:r w:rsidRPr="00D9041C">
        <w:rPr>
          <w:rFonts w:ascii="Times New Roman" w:hAnsi="Times New Roman" w:cs="Times New Roman"/>
          <w:bCs/>
          <w:noProof w:val="0"/>
          <w:color w:val="156082" w:themeColor="accent1"/>
          <w:sz w:val="24"/>
          <w:szCs w:val="24"/>
          <w:shd w:val="clear" w:color="auto" w:fill="FFFFFF"/>
        </w:rPr>
        <w:t>Pirminiai duomenys</w:t>
      </w:r>
      <w:r w:rsidRPr="00D9041C">
        <w:rPr>
          <w:rFonts w:ascii="Times New Roman" w:hAnsi="Times New Roman" w:cs="Times New Roman"/>
          <w:noProof w:val="0"/>
          <w:color w:val="156082" w:themeColor="accent1"/>
          <w:sz w:val="24"/>
          <w:szCs w:val="24"/>
          <w:shd w:val="clear" w:color="auto" w:fill="FFFFFF"/>
        </w:rPr>
        <w:t> – tai tyrėjo surinkti duomenys. </w:t>
      </w:r>
      <w:r w:rsidRPr="00D9041C">
        <w:rPr>
          <w:rFonts w:ascii="Times New Roman" w:hAnsi="Times New Roman" w:cs="Times New Roman"/>
          <w:bCs/>
          <w:noProof w:val="0"/>
          <w:color w:val="156082" w:themeColor="accent1"/>
          <w:sz w:val="24"/>
          <w:szCs w:val="24"/>
          <w:shd w:val="clear" w:color="auto" w:fill="FFFFFF"/>
        </w:rPr>
        <w:t>Antriniai duomenys</w:t>
      </w:r>
      <w:r w:rsidRPr="00D9041C">
        <w:rPr>
          <w:rFonts w:ascii="Times New Roman" w:hAnsi="Times New Roman" w:cs="Times New Roman"/>
          <w:noProof w:val="0"/>
          <w:color w:val="156082" w:themeColor="accent1"/>
          <w:sz w:val="24"/>
          <w:szCs w:val="24"/>
          <w:shd w:val="clear" w:color="auto" w:fill="FFFFFF"/>
        </w:rPr>
        <w:t> – tai anksčiau kitų surinkti duomenys, kurie gali būti paimti iš įvairių šaltinių, ataskaitų, leidinių ar duomenų bazių.</w:t>
      </w:r>
    </w:p>
    <w:p w14:paraId="7645CCF3" w14:textId="77777777" w:rsidR="000C2C4E" w:rsidRPr="00D9041C" w:rsidRDefault="000C2C4E" w:rsidP="000C2C4E">
      <w:pPr>
        <w:pStyle w:val="Sraopastraipa"/>
        <w:numPr>
          <w:ilvl w:val="0"/>
          <w:numId w:val="15"/>
        </w:numPr>
        <w:rPr>
          <w:rFonts w:ascii="Times New Roman" w:hAnsi="Times New Roman" w:cs="Times New Roman"/>
          <w:noProof w:val="0"/>
          <w:sz w:val="24"/>
          <w:szCs w:val="24"/>
        </w:rPr>
      </w:pPr>
      <w:r w:rsidRPr="00D9041C">
        <w:rPr>
          <w:rFonts w:ascii="Times New Roman" w:hAnsi="Times New Roman" w:cs="Times New Roman"/>
          <w:noProof w:val="0"/>
          <w:sz w:val="24"/>
          <w:szCs w:val="24"/>
        </w:rPr>
        <w:t>Duomenų dažnių lentelė</w:t>
      </w:r>
    </w:p>
    <w:p w14:paraId="6ED48F9E" w14:textId="77777777" w:rsidR="000C2C4E" w:rsidRPr="00D9041C" w:rsidRDefault="000C2C4E" w:rsidP="000C2C4E">
      <w:pPr>
        <w:pStyle w:val="Sraopastraipa"/>
        <w:rPr>
          <w:rFonts w:ascii="Times New Roman" w:hAnsi="Times New Roman" w:cs="Times New Roman"/>
          <w:noProof w:val="0"/>
          <w:color w:val="156082" w:themeColor="accent1"/>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Duomenų dažnių lentelė – tai dviejų eilučių lentelė, kurios vienoje eilutėje surašytos skirtingos duomenų reikšmės, o kitoje – tų reikšmių pasikartojimų skaičiai.</w:t>
      </w:r>
    </w:p>
    <w:p w14:paraId="6B969EA6" w14:textId="77777777" w:rsidR="000C2C4E" w:rsidRPr="00D9041C" w:rsidRDefault="000C2C4E" w:rsidP="000C2C4E">
      <w:pPr>
        <w:pStyle w:val="Sraopastraipa"/>
        <w:numPr>
          <w:ilvl w:val="0"/>
          <w:numId w:val="15"/>
        </w:numPr>
        <w:rPr>
          <w:rFonts w:ascii="Times New Roman" w:hAnsi="Times New Roman" w:cs="Times New Roman"/>
          <w:noProof w:val="0"/>
          <w:sz w:val="24"/>
          <w:szCs w:val="24"/>
        </w:rPr>
      </w:pPr>
      <w:r w:rsidRPr="00D9041C">
        <w:rPr>
          <w:rFonts w:ascii="Times New Roman" w:hAnsi="Times New Roman" w:cs="Times New Roman"/>
          <w:noProof w:val="0"/>
          <w:sz w:val="24"/>
          <w:szCs w:val="24"/>
        </w:rPr>
        <w:t>Stulpelinės diagrama, jos ašys</w:t>
      </w:r>
    </w:p>
    <w:p w14:paraId="0C51490F" w14:textId="77777777" w:rsidR="000C2C4E" w:rsidRPr="00D9041C" w:rsidRDefault="000C2C4E" w:rsidP="000C2C4E">
      <w:pPr>
        <w:pStyle w:val="Sraopastraipa"/>
        <w:rPr>
          <w:rFonts w:ascii="Times New Roman" w:hAnsi="Times New Roman" w:cs="Times New Roman"/>
          <w:noProof w:val="0"/>
          <w:sz w:val="24"/>
          <w:szCs w:val="24"/>
        </w:rPr>
      </w:pPr>
      <w:r w:rsidRPr="00D9041C">
        <w:rPr>
          <w:rFonts w:ascii="Times New Roman" w:hAnsi="Times New Roman" w:cs="Times New Roman"/>
          <w:i/>
          <w:noProof w:val="0"/>
          <w:color w:val="156082" w:themeColor="accent1"/>
          <w:sz w:val="24"/>
          <w:szCs w:val="24"/>
        </w:rPr>
        <w:t>Samprata</w:t>
      </w:r>
      <w:r w:rsidRPr="00D9041C">
        <w:rPr>
          <w:rFonts w:ascii="Times New Roman" w:hAnsi="Times New Roman" w:cs="Times New Roman"/>
          <w:noProof w:val="0"/>
          <w:color w:val="156082" w:themeColor="accent1"/>
          <w:sz w:val="24"/>
          <w:szCs w:val="24"/>
        </w:rPr>
        <w:t xml:space="preserve">: Stulpelinė diagrama – tai diagrama, kurioje vienodo pločio stulpeliais  vaizduojamos duomenų reikšmės ir tas reikšmes atitinkantys dažniai (stulpelio aukštis priklauso nuo duomens reikšmės pasikartojimų skaičiaus – dažnio). Duomenų reikšmės dažniausiai žymimos horizontalioje tiesėje (reikšmių ašyje), o duomenų reikšmių pasikartojimų skaičiai (dažniai) žymimi vertikalioje ašyje (dažnių ašyje) – tokia diagrama vadinama vertikaliąja. Kai duomenų reikšmės žymimos vertikalioje ašyje, o reikšmių dažniai – horizontalioje ašyje, tai tokia diagrama vadinama horizontaliąja. </w:t>
      </w:r>
    </w:p>
    <w:p w14:paraId="1DD5EC97" w14:textId="77777777" w:rsidR="00EC7472" w:rsidRPr="00D9041C" w:rsidRDefault="00EC7472" w:rsidP="00EC7472">
      <w:pPr>
        <w:rPr>
          <w:rFonts w:ascii="Times New Roman" w:hAnsi="Times New Roman" w:cs="Times New Roman"/>
          <w:b/>
          <w:noProof w:val="0"/>
          <w:color w:val="E97132" w:themeColor="accent2"/>
          <w:sz w:val="24"/>
          <w:szCs w:val="24"/>
        </w:rPr>
      </w:pPr>
      <w:r w:rsidRPr="00D9041C">
        <w:rPr>
          <w:rFonts w:ascii="Times New Roman" w:hAnsi="Times New Roman" w:cs="Times New Roman"/>
          <w:b/>
          <w:noProof w:val="0"/>
          <w:color w:val="E97132" w:themeColor="accent2"/>
          <w:sz w:val="24"/>
          <w:szCs w:val="24"/>
        </w:rPr>
        <w:t>Programos taisymai, siūlymai, klausimai (rašykite, siūlykite):</w:t>
      </w:r>
    </w:p>
    <w:p w14:paraId="4D0DD319" w14:textId="77777777" w:rsidR="000C2C4E" w:rsidRPr="00D9041C" w:rsidRDefault="000C2C4E" w:rsidP="000C2C4E">
      <w:pPr>
        <w:pStyle w:val="Sraopastraipa"/>
        <w:numPr>
          <w:ilvl w:val="0"/>
          <w:numId w:val="16"/>
        </w:numPr>
        <w:rPr>
          <w:rFonts w:ascii="Times New Roman" w:hAnsi="Times New Roman" w:cs="Times New Roman"/>
          <w:bCs/>
          <w:noProof w:val="0"/>
          <w:sz w:val="24"/>
          <w:szCs w:val="24"/>
        </w:rPr>
      </w:pPr>
      <w:r w:rsidRPr="00D9041C">
        <w:rPr>
          <w:rFonts w:ascii="Times New Roman" w:hAnsi="Times New Roman" w:cs="Times New Roman"/>
          <w:bCs/>
          <w:noProof w:val="0"/>
          <w:sz w:val="24"/>
          <w:szCs w:val="24"/>
        </w:rPr>
        <w:t>Ar nevertėtų stulpelinės diagramos ašis įvardyti 1-moje klasėje?</w:t>
      </w:r>
    </w:p>
    <w:p w14:paraId="26683CED" w14:textId="63DC93D1" w:rsidR="000C2C4E" w:rsidRPr="00D9041C" w:rsidRDefault="000C2C4E" w:rsidP="000C2C4E">
      <w:pPr>
        <w:rPr>
          <w:rFonts w:ascii="Times New Roman" w:hAnsi="Times New Roman" w:cs="Times New Roman"/>
          <w:b/>
          <w:noProof w:val="0"/>
          <w:color w:val="3A7C22" w:themeColor="accent6" w:themeShade="BF"/>
          <w:sz w:val="24"/>
          <w:szCs w:val="24"/>
        </w:rPr>
      </w:pPr>
      <w:r w:rsidRPr="00D9041C">
        <w:rPr>
          <w:rFonts w:ascii="Times New Roman" w:hAnsi="Times New Roman" w:cs="Times New Roman"/>
          <w:b/>
          <w:noProof w:val="0"/>
          <w:color w:val="3A7C22" w:themeColor="accent6" w:themeShade="BF"/>
          <w:sz w:val="24"/>
          <w:szCs w:val="24"/>
        </w:rPr>
        <w:t>Svarbiausia, nagrinėjant temą „</w:t>
      </w:r>
      <w:r w:rsidR="00001D1B" w:rsidRPr="00D9041C">
        <w:rPr>
          <w:rFonts w:ascii="Times New Roman" w:hAnsi="Times New Roman" w:cs="Times New Roman"/>
          <w:b/>
          <w:noProof w:val="0"/>
          <w:color w:val="3A7C22" w:themeColor="accent6" w:themeShade="BF"/>
          <w:sz w:val="24"/>
          <w:szCs w:val="24"/>
        </w:rPr>
        <w:t xml:space="preserve">4.1. </w:t>
      </w:r>
      <w:r w:rsidRPr="00D9041C">
        <w:rPr>
          <w:rFonts w:ascii="Times New Roman" w:hAnsi="Times New Roman" w:cs="Times New Roman"/>
          <w:b/>
          <w:noProof w:val="0"/>
          <w:color w:val="3A7C22" w:themeColor="accent6" w:themeShade="BF"/>
          <w:sz w:val="24"/>
          <w:szCs w:val="24"/>
        </w:rPr>
        <w:t>Duomenys ir jų interpretavimas“, 2-oje klasėje išmokyti:</w:t>
      </w:r>
    </w:p>
    <w:p w14:paraId="07F61795" w14:textId="77777777" w:rsidR="000C2C4E" w:rsidRPr="00D9041C" w:rsidRDefault="000C2C4E" w:rsidP="000C2C4E">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suprasti dažnių lentele pateiktus, stulpeline diagrama pavaizduotus duomenis;</w:t>
      </w:r>
    </w:p>
    <w:p w14:paraId="06F36D8C" w14:textId="77777777" w:rsidR="000C2C4E" w:rsidRPr="00D9041C" w:rsidRDefault="000C2C4E" w:rsidP="000C2C4E">
      <w:pPr>
        <w:pStyle w:val="Sraopastraipa"/>
        <w:numPr>
          <w:ilvl w:val="0"/>
          <w:numId w:val="7"/>
        </w:numPr>
        <w:rPr>
          <w:rFonts w:ascii="Times New Roman" w:hAnsi="Times New Roman" w:cs="Times New Roman"/>
          <w:noProof w:val="0"/>
          <w:color w:val="3A7C22" w:themeColor="accent6" w:themeShade="BF"/>
          <w:sz w:val="24"/>
          <w:szCs w:val="24"/>
        </w:rPr>
      </w:pPr>
      <w:r w:rsidRPr="00D9041C">
        <w:rPr>
          <w:rFonts w:ascii="Times New Roman" w:hAnsi="Times New Roman" w:cs="Times New Roman"/>
          <w:noProof w:val="0"/>
          <w:color w:val="3A7C22" w:themeColor="accent6" w:themeShade="BF"/>
          <w:sz w:val="24"/>
          <w:szCs w:val="24"/>
        </w:rPr>
        <w:t>duomenis surašyti dažnių lentele, pavaizduoti stulpeline diagrama.</w:t>
      </w:r>
    </w:p>
    <w:p w14:paraId="5C292ABB" w14:textId="77777777" w:rsidR="007171F4" w:rsidRPr="00D9041C" w:rsidRDefault="007171F4" w:rsidP="007171F4">
      <w:pPr>
        <w:rPr>
          <w:noProof w:val="0"/>
        </w:rPr>
      </w:pPr>
    </w:p>
    <w:sectPr w:rsidR="007171F4" w:rsidRPr="00D9041C" w:rsidSect="00D9041C">
      <w:headerReference w:type="default" r:id="rId18"/>
      <w:footerReference w:type="default" r:id="rId19"/>
      <w:pgSz w:w="11906" w:h="16838"/>
      <w:pgMar w:top="851" w:right="567" w:bottom="568" w:left="709" w:header="283" w:footer="283"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CCD7" w14:textId="77777777" w:rsidR="00C8292F" w:rsidRDefault="00C8292F" w:rsidP="007B49C3">
      <w:pPr>
        <w:spacing w:after="0" w:line="240" w:lineRule="auto"/>
      </w:pPr>
      <w:r>
        <w:separator/>
      </w:r>
    </w:p>
  </w:endnote>
  <w:endnote w:type="continuationSeparator" w:id="0">
    <w:p w14:paraId="6987F053" w14:textId="77777777" w:rsidR="00C8292F" w:rsidRDefault="00C8292F" w:rsidP="007B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81ED" w14:textId="774AAFAC" w:rsidR="00D9041C" w:rsidRDefault="00D9041C">
    <w:pPr>
      <w:pStyle w:val="Porat"/>
    </w:pPr>
    <w:r>
      <w:t>NŠA</w:t>
    </w:r>
    <w:r>
      <w:ptab w:relativeTo="margin" w:alignment="center" w:leader="none"/>
    </w:r>
    <w:r>
      <w:t>Valdas Vanagas</w:t>
    </w:r>
    <w:r>
      <w:ptab w:relativeTo="margin" w:alignment="right" w:leader="none"/>
    </w:r>
    <w:r>
      <w:t>2026-0</w:t>
    </w:r>
    <w:r w:rsidR="00122F7A">
      <w:t>8</w:t>
    </w:r>
    <w:r>
      <w:t>-</w:t>
    </w:r>
    <w:r w:rsidR="00122F7A">
      <w:t>3</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53232" w14:textId="77777777" w:rsidR="00C8292F" w:rsidRDefault="00C8292F" w:rsidP="007B49C3">
      <w:pPr>
        <w:spacing w:after="0" w:line="240" w:lineRule="auto"/>
      </w:pPr>
      <w:r>
        <w:separator/>
      </w:r>
    </w:p>
  </w:footnote>
  <w:footnote w:type="continuationSeparator" w:id="0">
    <w:p w14:paraId="5D4662A9" w14:textId="77777777" w:rsidR="00C8292F" w:rsidRDefault="00C8292F" w:rsidP="007B4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FA36" w14:textId="4692BE92" w:rsidR="007B49C3" w:rsidRDefault="000D2BC1">
    <w:pPr>
      <w:pStyle w:val="Antrats"/>
    </w:pPr>
    <w:r>
      <mc:AlternateContent>
        <mc:Choice Requires="wps">
          <w:drawing>
            <wp:anchor distT="0" distB="0" distL="114300" distR="114300" simplePos="0" relativeHeight="251660288" behindDoc="0" locked="0" layoutInCell="0" allowOverlap="1" wp14:anchorId="6D9B44D0" wp14:editId="7A42DDA9">
              <wp:simplePos x="0" y="0"/>
              <wp:positionH relativeFrom="margin">
                <wp:posOffset>55880</wp:posOffset>
              </wp:positionH>
              <wp:positionV relativeFrom="topMargin">
                <wp:posOffset>175986</wp:posOffset>
              </wp:positionV>
              <wp:extent cx="6494235" cy="198755"/>
              <wp:effectExtent l="0" t="0" r="0" b="10795"/>
              <wp:wrapNone/>
              <wp:docPr id="220" name="220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423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53757" w14:textId="75C6C6EE" w:rsidR="007B49C3" w:rsidRPr="007B49C3" w:rsidRDefault="007B49C3">
                          <w:pPr>
                            <w:spacing w:after="0" w:line="240" w:lineRule="auto"/>
                            <w:jc w:val="right"/>
                            <w:rPr>
                              <w:rFonts w:ascii="Times New Roman" w:hAnsi="Times New Roman" w:cs="Times New Roman"/>
                              <w:i/>
                              <w:iCs/>
                            </w:rPr>
                          </w:pPr>
                          <w:r w:rsidRPr="007B49C3">
                            <w:rPr>
                              <w:rFonts w:ascii="Times New Roman" w:hAnsi="Times New Roman" w:cs="Times New Roman"/>
                              <w:i/>
                              <w:iCs/>
                            </w:rPr>
                            <w:t>Matematika. 2 klasė</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D9B44D0" id="_x0000_t202" coordsize="21600,21600" o:spt="202" path="m,l,21600r21600,l21600,xe">
              <v:stroke joinstyle="miter"/>
              <v:path gradientshapeok="t" o:connecttype="rect"/>
            </v:shapetype>
            <v:shape id="220 teksto laukas" o:spid="_x0000_s1026" type="#_x0000_t202" style="position:absolute;margin-left:4.4pt;margin-top:13.85pt;width:511.35pt;height:15.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gXuQIAALwFAAAOAAAAZHJzL2Uyb0RvYy54bWysVG1vmzAQ/j5p/8Hyd8pLIQmopGpDmCZ1&#10;L1K3H+AYE6yCzWwn0E377zubJE1bTZq28QHZ5/Nz99w9vqvrsWvRninNpchxeBFgxASVFRfbHH/9&#10;UnoLjLQhoiKtFCzHj0zj6+XbN1dDn7FINrKtmEIAInQ29DlujOkz39e0YR3RF7JnAg5rqTpiYKu2&#10;fqXIAOhd60dBMPMHqapeScq0BmsxHeKlw69rRs2nutbMoDbHkJtxf+X+G/v3l1ck2yrSN5we0iB/&#10;kUVHuICgJ6iCGIJ2ir+C6jhVUsvaXFDZ+bKuOWWOA7AJgxds7hvSM8cFiqP7U5n0/4OlH/efFeJV&#10;jqMI6iNIB02CJTLsQRuJWrJ7INqWaeh1Bt73Pfib8VaO0G5HWfd3kj5oJOSqIWLLbpSSQ8NIBWmG&#10;9qZ/dnXC0RZkM3yQFUQjOyMd0FirztYQqoIAHdJ5PLWIjQZRMM7iNI4uE4wonIXpYp4kLgTJjrd7&#10;pc07JjtkFzlWIAGHTvZ32thsSHZ0scGELHnbOhm04pkBHCcLxIar9sxm4br6Iw3S9WK9iL04mq29&#10;OCgK76Zcxd6sDOdJcVmsVkX408YN46zhVcWEDXNUWBj/WQcPWp+0cdKYli2vLJxNSavtZtUqtCeg&#10;8NJ9h4KcufnP03BFAC4vKIVRHNxGqVfOFnMvLuPES+fBwgvC9DadBVD4onxO6Y4L9u+U0JDjNImS&#10;SUy/5Ra47zU3knXcwAxpeZfjxcmJZFaCa1G51hrC22l9Vgqb/lMpoN3HRjvBWo1OajXjZgQUq+KN&#10;rB5BukqCskCfMPhg0Uj1HaMBhkiO9bcdUQyj9r0A+adhHNup4zawUOfWzdFKBAWIHFOjMJo2KzPN&#10;qF2v+LaBGNNTE/IGHkvNnY6f8jk8MRgRjs5hnNkZdL53Xk9Dd/kLAAD//wMAUEsDBBQABgAIAAAA&#10;IQAvYt8I4AAAAAgBAAAPAAAAZHJzL2Rvd25yZXYueG1sTI9BT8JAFITvJv6HzTPxYmS3YAVrX4kh&#10;wegRFCO3pftsq923TXeB+u9ZTnqczGTmm3w+2FYcqPeNY4RkpEAQl840XCG8vy1vZyB80Gx065gQ&#10;fsnDvLi8yHVm3JFXdFiHSsQS9plGqEPoMil9WZPVfuQ64uh9ud7qEGVfSdPrYyy3rRwrdS+tbjgu&#10;1LqjRU3lz3pvEdqPyVZuNgvFr8vkeZuuXj6/b+4Qr6+Gp0cQgYbwF4YzfkSHIjLt3J6NFy3CLIIH&#10;hPF0CuJsq0mSgtghpA8KZJHL/weKEwAAAP//AwBQSwECLQAUAAYACAAAACEAtoM4kv4AAADhAQAA&#10;EwAAAAAAAAAAAAAAAAAAAAAAW0NvbnRlbnRfVHlwZXNdLnhtbFBLAQItABQABgAIAAAAIQA4/SH/&#10;1gAAAJQBAAALAAAAAAAAAAAAAAAAAC8BAABfcmVscy8ucmVsc1BLAQItABQABgAIAAAAIQDpoYgX&#10;uQIAALwFAAAOAAAAAAAAAAAAAAAAAC4CAABkcnMvZTJvRG9jLnhtbFBLAQItABQABgAIAAAAIQAv&#10;Yt8I4AAAAAgBAAAPAAAAAAAAAAAAAAAAABMFAABkcnMvZG93bnJldi54bWxQSwUGAAAAAAQABADz&#10;AAAAIAYAAAAA&#10;" o:allowincell="f" filled="f" stroked="f">
              <v:textbox inset=",0,,0">
                <w:txbxContent>
                  <w:p w14:paraId="2F953757" w14:textId="75C6C6EE" w:rsidR="007B49C3" w:rsidRPr="007B49C3" w:rsidRDefault="007B49C3">
                    <w:pPr>
                      <w:spacing w:after="0" w:line="240" w:lineRule="auto"/>
                      <w:jc w:val="right"/>
                      <w:rPr>
                        <w:rFonts w:ascii="Times New Roman" w:hAnsi="Times New Roman" w:cs="Times New Roman"/>
                        <w:i/>
                        <w:iCs/>
                      </w:rPr>
                    </w:pPr>
                    <w:r w:rsidRPr="007B49C3">
                      <w:rPr>
                        <w:rFonts w:ascii="Times New Roman" w:hAnsi="Times New Roman" w:cs="Times New Roman"/>
                        <w:i/>
                        <w:iCs/>
                      </w:rPr>
                      <w:t>Matematika. 2 klasė</w:t>
                    </w:r>
                  </w:p>
                </w:txbxContent>
              </v:textbox>
              <w10:wrap anchorx="margin" anchory="margin"/>
            </v:shape>
          </w:pict>
        </mc:Fallback>
      </mc:AlternateContent>
    </w:r>
    <w:r w:rsidR="007B49C3">
      <mc:AlternateContent>
        <mc:Choice Requires="wps">
          <w:drawing>
            <wp:anchor distT="0" distB="0" distL="114300" distR="114300" simplePos="0" relativeHeight="251659264" behindDoc="0" locked="0" layoutInCell="0" allowOverlap="1" wp14:anchorId="6FEE8AFC" wp14:editId="2858626B">
              <wp:simplePos x="0" y="0"/>
              <wp:positionH relativeFrom="page">
                <wp:posOffset>7118622</wp:posOffset>
              </wp:positionH>
              <wp:positionV relativeFrom="topMargin">
                <wp:posOffset>184150</wp:posOffset>
              </wp:positionV>
              <wp:extent cx="911860" cy="170815"/>
              <wp:effectExtent l="0" t="0" r="0" b="635"/>
              <wp:wrapNone/>
              <wp:docPr id="221" name="221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56E6F085" w14:textId="77777777" w:rsidR="007B49C3" w:rsidRPr="007B49C3" w:rsidRDefault="007B49C3">
                          <w:pPr>
                            <w:spacing w:after="0" w:line="240" w:lineRule="auto"/>
                            <w:rPr>
                              <w:color w:val="000000" w:themeColor="text1"/>
                            </w:rPr>
                          </w:pPr>
                          <w:r w:rsidRPr="007B49C3">
                            <w:rPr>
                              <w:color w:val="000000" w:themeColor="text1"/>
                            </w:rPr>
                            <w:fldChar w:fldCharType="begin"/>
                          </w:r>
                          <w:r w:rsidRPr="007B49C3">
                            <w:rPr>
                              <w:color w:val="000000" w:themeColor="text1"/>
                            </w:rPr>
                            <w:instrText>PAGE   \* MERGEFORMAT</w:instrText>
                          </w:r>
                          <w:r w:rsidRPr="007B49C3">
                            <w:rPr>
                              <w:color w:val="000000" w:themeColor="text1"/>
                            </w:rPr>
                            <w:fldChar w:fldCharType="separate"/>
                          </w:r>
                          <w:r w:rsidRPr="007B49C3">
                            <w:rPr>
                              <w:color w:val="000000" w:themeColor="text1"/>
                            </w:rPr>
                            <w:t>2</w:t>
                          </w:r>
                          <w:r w:rsidRPr="007B49C3">
                            <w:rPr>
                              <w:color w:val="000000" w:themeColor="text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FEE8AFC" id="221 teksto laukas" o:spid="_x0000_s1027" type="#_x0000_t202" style="position:absolute;margin-left:560.5pt;margin-top:14.5pt;width:71.8pt;height:13.45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fONJwIAADYEAAAOAAAAZHJzL2Uyb0RvYy54bWysU9uO0zAQfUfiHyy/0zRVKd2o6Wrpqghp&#10;uUgLHzB1nMaq4zG206R8PWOn7RZ4Q+Qh8oztc2bOHK/uh1azo3ReoSl5PplyJo3ASpl9yb9/275Z&#10;cuYDmAo0Glnyk/T8fv361aq3hZxhg7qSjhGI8UVvS96EYIss86KRLfgJWmlos0bXQqDQ7bPKQU/o&#10;rc5m0+ki69FV1qGQ3lP2cdzk64Rf11KEL3XtZWC65FRbSH+X/rv4z9YrKPYObKPEuQz4hypaUIZI&#10;r1CPEIB1Tv0F1Srh0GMdJgLbDOtaCZl6oG7y6R/dPDdgZeqFxPH2KpP/f7Di8/GrY6oq+WyWc2ag&#10;pSHRkgV58AGZhu4APsrUW1/Q6WdL58PwHgcad2rZ2ycUB88Mbhowe/ngHPaNhIrKzOPN7ObqiOMj&#10;yK7/hBWxQRcwAQ21a6OGpAojdBrX6ToiOQQmKHmX58sF7Qjayt9Nl/nbxADF5bJ1PnyQ2LK4KLkj&#10;ByRwOD75EIuB4nIkcnnUqtoqrVMQXSc32rEjkF9ACGnCIl3XXUvVjvnFlL7ROZQmf43p+SVNFMm/&#10;ESkR/kaiTaQyGEnHemImaRRlGQUKw25IU0kCRv12WJ1INIejhenJ0aJB95Oznuxbcv+jAyc50x8N&#10;CX+Xz+fR7ymghbvN7i5ZMIIgSi6C42wMNmF8HZ11at8Qx2XIDzSmrUoSvtRzLpzMmRo9P6To/ts4&#10;nXp57utfAAAA//8DAFBLAwQUAAYACAAAACEAvvGLgOEAAAALAQAADwAAAGRycy9kb3ducmV2Lnht&#10;bEyPQUvDQBCF74L/YRnBm90k2NDGbIoIKoqXRlvwts1Ok2h2Ns1um/jvnZ70NDzm8d738tVkO3HC&#10;wbeOFMSzCARS5UxLtYKP98ebBQgfNBndOUIFP+hhVVxe5DozbqQ1nspQCw4hn2kFTQh9JqWvGrTa&#10;z1yPxL+9G6wOLIdamkGPHG47mURRKq1uiRsa3eNDg9V3ebQKXmlrx2Tx9Lx/mfzm7Useys9wUOr6&#10;arq/AxFwCn9mOOMzOhTMtHNHMl50rOMk5jFBQbLke3Yk6W0KYqdgPl+CLHL5f0PxCwAA//8DAFBL&#10;AQItABQABgAIAAAAIQC2gziS/gAAAOEBAAATAAAAAAAAAAAAAAAAAAAAAABbQ29udGVudF9UeXBl&#10;c10ueG1sUEsBAi0AFAAGAAgAAAAhADj9If/WAAAAlAEAAAsAAAAAAAAAAAAAAAAALwEAAF9yZWxz&#10;Ly5yZWxzUEsBAi0AFAAGAAgAAAAhAMpZ840nAgAANgQAAA4AAAAAAAAAAAAAAAAALgIAAGRycy9l&#10;Mm9Eb2MueG1sUEsBAi0AFAAGAAgAAAAhAL7xi4DhAAAACwEAAA8AAAAAAAAAAAAAAAAAgQQAAGRy&#10;cy9kb3ducmV2LnhtbFBLBQYAAAAABAAEAPMAAACPBQAAAAA=&#10;" o:allowincell="f" fillcolor="#8dd873 [1945]" stroked="f">
              <v:textbox style="mso-fit-shape-to-text:t" inset=",0,,0">
                <w:txbxContent>
                  <w:p w14:paraId="56E6F085" w14:textId="77777777" w:rsidR="007B49C3" w:rsidRPr="007B49C3" w:rsidRDefault="007B49C3">
                    <w:pPr>
                      <w:spacing w:after="0" w:line="240" w:lineRule="auto"/>
                      <w:rPr>
                        <w:color w:val="000000" w:themeColor="text1"/>
                      </w:rPr>
                    </w:pPr>
                    <w:r w:rsidRPr="007B49C3">
                      <w:rPr>
                        <w:color w:val="000000" w:themeColor="text1"/>
                      </w:rPr>
                      <w:fldChar w:fldCharType="begin"/>
                    </w:r>
                    <w:r w:rsidRPr="007B49C3">
                      <w:rPr>
                        <w:color w:val="000000" w:themeColor="text1"/>
                      </w:rPr>
                      <w:instrText>PAGE   \* MERGEFORMAT</w:instrText>
                    </w:r>
                    <w:r w:rsidRPr="007B49C3">
                      <w:rPr>
                        <w:color w:val="000000" w:themeColor="text1"/>
                      </w:rPr>
                      <w:fldChar w:fldCharType="separate"/>
                    </w:r>
                    <w:r w:rsidRPr="007B49C3">
                      <w:rPr>
                        <w:color w:val="000000" w:themeColor="text1"/>
                      </w:rPr>
                      <w:t>2</w:t>
                    </w:r>
                    <w:r w:rsidRPr="007B49C3">
                      <w:rPr>
                        <w:color w:val="000000" w:themeColor="text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48B"/>
    <w:multiLevelType w:val="hybridMultilevel"/>
    <w:tmpl w:val="E4F2BA14"/>
    <w:lvl w:ilvl="0" w:tplc="04270001">
      <w:start w:val="1"/>
      <w:numFmt w:val="bullet"/>
      <w:lvlText w:val=""/>
      <w:lvlJc w:val="left"/>
      <w:pPr>
        <w:ind w:left="3600" w:hanging="360"/>
      </w:pPr>
      <w:rPr>
        <w:rFonts w:ascii="Symbol" w:hAnsi="Symbol" w:hint="default"/>
      </w:rPr>
    </w:lvl>
    <w:lvl w:ilvl="1" w:tplc="04270003" w:tentative="1">
      <w:start w:val="1"/>
      <w:numFmt w:val="bullet"/>
      <w:lvlText w:val="o"/>
      <w:lvlJc w:val="left"/>
      <w:pPr>
        <w:ind w:left="4320" w:hanging="360"/>
      </w:pPr>
      <w:rPr>
        <w:rFonts w:ascii="Courier New" w:hAnsi="Courier New" w:cs="Courier New" w:hint="default"/>
      </w:rPr>
    </w:lvl>
    <w:lvl w:ilvl="2" w:tplc="04270005" w:tentative="1">
      <w:start w:val="1"/>
      <w:numFmt w:val="bullet"/>
      <w:lvlText w:val=""/>
      <w:lvlJc w:val="left"/>
      <w:pPr>
        <w:ind w:left="5040" w:hanging="360"/>
      </w:pPr>
      <w:rPr>
        <w:rFonts w:ascii="Wingdings" w:hAnsi="Wingdings" w:hint="default"/>
      </w:rPr>
    </w:lvl>
    <w:lvl w:ilvl="3" w:tplc="04270001" w:tentative="1">
      <w:start w:val="1"/>
      <w:numFmt w:val="bullet"/>
      <w:lvlText w:val=""/>
      <w:lvlJc w:val="left"/>
      <w:pPr>
        <w:ind w:left="5760" w:hanging="360"/>
      </w:pPr>
      <w:rPr>
        <w:rFonts w:ascii="Symbol" w:hAnsi="Symbol" w:hint="default"/>
      </w:rPr>
    </w:lvl>
    <w:lvl w:ilvl="4" w:tplc="04270003" w:tentative="1">
      <w:start w:val="1"/>
      <w:numFmt w:val="bullet"/>
      <w:lvlText w:val="o"/>
      <w:lvlJc w:val="left"/>
      <w:pPr>
        <w:ind w:left="6480" w:hanging="360"/>
      </w:pPr>
      <w:rPr>
        <w:rFonts w:ascii="Courier New" w:hAnsi="Courier New" w:cs="Courier New" w:hint="default"/>
      </w:rPr>
    </w:lvl>
    <w:lvl w:ilvl="5" w:tplc="04270005" w:tentative="1">
      <w:start w:val="1"/>
      <w:numFmt w:val="bullet"/>
      <w:lvlText w:val=""/>
      <w:lvlJc w:val="left"/>
      <w:pPr>
        <w:ind w:left="7200" w:hanging="360"/>
      </w:pPr>
      <w:rPr>
        <w:rFonts w:ascii="Wingdings" w:hAnsi="Wingdings" w:hint="default"/>
      </w:rPr>
    </w:lvl>
    <w:lvl w:ilvl="6" w:tplc="04270001" w:tentative="1">
      <w:start w:val="1"/>
      <w:numFmt w:val="bullet"/>
      <w:lvlText w:val=""/>
      <w:lvlJc w:val="left"/>
      <w:pPr>
        <w:ind w:left="7920" w:hanging="360"/>
      </w:pPr>
      <w:rPr>
        <w:rFonts w:ascii="Symbol" w:hAnsi="Symbol" w:hint="default"/>
      </w:rPr>
    </w:lvl>
    <w:lvl w:ilvl="7" w:tplc="04270003" w:tentative="1">
      <w:start w:val="1"/>
      <w:numFmt w:val="bullet"/>
      <w:lvlText w:val="o"/>
      <w:lvlJc w:val="left"/>
      <w:pPr>
        <w:ind w:left="8640" w:hanging="360"/>
      </w:pPr>
      <w:rPr>
        <w:rFonts w:ascii="Courier New" w:hAnsi="Courier New" w:cs="Courier New" w:hint="default"/>
      </w:rPr>
    </w:lvl>
    <w:lvl w:ilvl="8" w:tplc="04270005" w:tentative="1">
      <w:start w:val="1"/>
      <w:numFmt w:val="bullet"/>
      <w:lvlText w:val=""/>
      <w:lvlJc w:val="left"/>
      <w:pPr>
        <w:ind w:left="9360" w:hanging="360"/>
      </w:pPr>
      <w:rPr>
        <w:rFonts w:ascii="Wingdings" w:hAnsi="Wingdings" w:hint="default"/>
      </w:rPr>
    </w:lvl>
  </w:abstractNum>
  <w:abstractNum w:abstractNumId="1" w15:restartNumberingAfterBreak="0">
    <w:nsid w:val="070D36DA"/>
    <w:multiLevelType w:val="hybridMultilevel"/>
    <w:tmpl w:val="C1A45A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9504C6"/>
    <w:multiLevelType w:val="hybridMultilevel"/>
    <w:tmpl w:val="7674D4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BC69FF"/>
    <w:multiLevelType w:val="hybridMultilevel"/>
    <w:tmpl w:val="4F12E6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277B31"/>
    <w:multiLevelType w:val="hybridMultilevel"/>
    <w:tmpl w:val="D5FA80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5AA2EBE"/>
    <w:multiLevelType w:val="hybridMultilevel"/>
    <w:tmpl w:val="C2140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2525D6"/>
    <w:multiLevelType w:val="hybridMultilevel"/>
    <w:tmpl w:val="7AF813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3186332"/>
    <w:multiLevelType w:val="hybridMultilevel"/>
    <w:tmpl w:val="677208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73770E8"/>
    <w:multiLevelType w:val="hybridMultilevel"/>
    <w:tmpl w:val="16E6DA78"/>
    <w:lvl w:ilvl="0" w:tplc="FB7C8FCC">
      <w:start w:val="1"/>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3B766292"/>
    <w:multiLevelType w:val="hybridMultilevel"/>
    <w:tmpl w:val="FE76C0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57967E4"/>
    <w:multiLevelType w:val="hybridMultilevel"/>
    <w:tmpl w:val="B13617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D35A75"/>
    <w:multiLevelType w:val="hybridMultilevel"/>
    <w:tmpl w:val="050E3B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3D1355"/>
    <w:multiLevelType w:val="hybridMultilevel"/>
    <w:tmpl w:val="DF707E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56A0C95"/>
    <w:multiLevelType w:val="hybridMultilevel"/>
    <w:tmpl w:val="EE1C46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C7A7475"/>
    <w:multiLevelType w:val="hybridMultilevel"/>
    <w:tmpl w:val="C99C0D42"/>
    <w:lvl w:ilvl="0" w:tplc="D3CCD3E6">
      <w:numFmt w:val="bullet"/>
      <w:lvlText w:val="–"/>
      <w:lvlJc w:val="left"/>
      <w:pPr>
        <w:ind w:left="1080" w:hanging="360"/>
      </w:pPr>
      <w:rPr>
        <w:rFonts w:ascii="Times New Roman" w:eastAsiaTheme="minorHAnsi" w:hAnsi="Times New Roman" w:cs="Times New Roman" w:hint="default"/>
        <w:color w:val="156082" w:themeColor="accent1"/>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73EB4F1D"/>
    <w:multiLevelType w:val="hybridMultilevel"/>
    <w:tmpl w:val="E4B2456C"/>
    <w:lvl w:ilvl="0" w:tplc="D58262B4">
      <w:start w:val="12"/>
      <w:numFmt w:val="bullet"/>
      <w:lvlText w:val="–"/>
      <w:lvlJc w:val="left"/>
      <w:pPr>
        <w:ind w:left="1080" w:hanging="360"/>
      </w:pPr>
      <w:rPr>
        <w:rFonts w:ascii="Times New Roman" w:eastAsiaTheme="minorHAnsi" w:hAnsi="Times New Roman" w:cs="Times New Roman" w:hint="default"/>
        <w:color w:val="3A7C22" w:themeColor="accent6" w:themeShade="BF"/>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756C0C63"/>
    <w:multiLevelType w:val="hybridMultilevel"/>
    <w:tmpl w:val="AE48B0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5CA123B"/>
    <w:multiLevelType w:val="hybridMultilevel"/>
    <w:tmpl w:val="2EE8F4C6"/>
    <w:lvl w:ilvl="0" w:tplc="D58262B4">
      <w:start w:val="12"/>
      <w:numFmt w:val="bullet"/>
      <w:lvlText w:val="–"/>
      <w:lvlJc w:val="left"/>
      <w:pPr>
        <w:ind w:left="1080" w:hanging="360"/>
      </w:pPr>
      <w:rPr>
        <w:rFonts w:ascii="Times New Roman" w:eastAsiaTheme="minorHAnsi" w:hAnsi="Times New Roman" w:cs="Times New Roman" w:hint="default"/>
        <w:color w:val="3A7C22"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39218772">
    <w:abstractNumId w:val="1"/>
  </w:num>
  <w:num w:numId="2" w16cid:durableId="1853689083">
    <w:abstractNumId w:val="4"/>
  </w:num>
  <w:num w:numId="3" w16cid:durableId="44373749">
    <w:abstractNumId w:val="3"/>
  </w:num>
  <w:num w:numId="4" w16cid:durableId="392195125">
    <w:abstractNumId w:val="13"/>
  </w:num>
  <w:num w:numId="5" w16cid:durableId="1076316735">
    <w:abstractNumId w:val="9"/>
  </w:num>
  <w:num w:numId="6" w16cid:durableId="1591233055">
    <w:abstractNumId w:val="14"/>
  </w:num>
  <w:num w:numId="7" w16cid:durableId="530607781">
    <w:abstractNumId w:val="15"/>
  </w:num>
  <w:num w:numId="8" w16cid:durableId="1450081554">
    <w:abstractNumId w:val="10"/>
  </w:num>
  <w:num w:numId="9" w16cid:durableId="381566485">
    <w:abstractNumId w:val="12"/>
  </w:num>
  <w:num w:numId="10" w16cid:durableId="1881355446">
    <w:abstractNumId w:val="6"/>
  </w:num>
  <w:num w:numId="11" w16cid:durableId="607857745">
    <w:abstractNumId w:val="2"/>
  </w:num>
  <w:num w:numId="12" w16cid:durableId="1204906594">
    <w:abstractNumId w:val="11"/>
  </w:num>
  <w:num w:numId="13" w16cid:durableId="1423181260">
    <w:abstractNumId w:val="16"/>
  </w:num>
  <w:num w:numId="14" w16cid:durableId="938027916">
    <w:abstractNumId w:val="8"/>
  </w:num>
  <w:num w:numId="15" w16cid:durableId="907766972">
    <w:abstractNumId w:val="7"/>
  </w:num>
  <w:num w:numId="16" w16cid:durableId="1633949259">
    <w:abstractNumId w:val="5"/>
  </w:num>
  <w:num w:numId="17" w16cid:durableId="89741801">
    <w:abstractNumId w:val="17"/>
  </w:num>
  <w:num w:numId="18" w16cid:durableId="133996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9C3"/>
    <w:rsid w:val="00001D1B"/>
    <w:rsid w:val="0004570F"/>
    <w:rsid w:val="00052D75"/>
    <w:rsid w:val="00057FEE"/>
    <w:rsid w:val="000618AB"/>
    <w:rsid w:val="000646FD"/>
    <w:rsid w:val="00080F1F"/>
    <w:rsid w:val="00082B53"/>
    <w:rsid w:val="000C2C4E"/>
    <w:rsid w:val="000D2BC1"/>
    <w:rsid w:val="000E0F8B"/>
    <w:rsid w:val="00110A90"/>
    <w:rsid w:val="0011436A"/>
    <w:rsid w:val="0012043B"/>
    <w:rsid w:val="00122F7A"/>
    <w:rsid w:val="0014185C"/>
    <w:rsid w:val="00152E0D"/>
    <w:rsid w:val="001746A1"/>
    <w:rsid w:val="00190C2A"/>
    <w:rsid w:val="00201AB5"/>
    <w:rsid w:val="00210BAF"/>
    <w:rsid w:val="00241C45"/>
    <w:rsid w:val="002465CC"/>
    <w:rsid w:val="0026569D"/>
    <w:rsid w:val="002666BC"/>
    <w:rsid w:val="002D52CF"/>
    <w:rsid w:val="00330130"/>
    <w:rsid w:val="003712AF"/>
    <w:rsid w:val="003F50A5"/>
    <w:rsid w:val="00437AA1"/>
    <w:rsid w:val="00444A5E"/>
    <w:rsid w:val="00445442"/>
    <w:rsid w:val="00461CE6"/>
    <w:rsid w:val="00480014"/>
    <w:rsid w:val="00486275"/>
    <w:rsid w:val="00492F4E"/>
    <w:rsid w:val="004E7546"/>
    <w:rsid w:val="004F0855"/>
    <w:rsid w:val="004F13DE"/>
    <w:rsid w:val="00521B79"/>
    <w:rsid w:val="005252BD"/>
    <w:rsid w:val="0054074A"/>
    <w:rsid w:val="005B0B5B"/>
    <w:rsid w:val="00603E0F"/>
    <w:rsid w:val="006546B5"/>
    <w:rsid w:val="0066315B"/>
    <w:rsid w:val="0068081F"/>
    <w:rsid w:val="006967AF"/>
    <w:rsid w:val="006B2271"/>
    <w:rsid w:val="006C60C7"/>
    <w:rsid w:val="006D0F31"/>
    <w:rsid w:val="006F235C"/>
    <w:rsid w:val="007016A0"/>
    <w:rsid w:val="0071576A"/>
    <w:rsid w:val="007171AF"/>
    <w:rsid w:val="007171F4"/>
    <w:rsid w:val="007178CD"/>
    <w:rsid w:val="007400D7"/>
    <w:rsid w:val="00756C53"/>
    <w:rsid w:val="00763D46"/>
    <w:rsid w:val="0077341C"/>
    <w:rsid w:val="00787AC5"/>
    <w:rsid w:val="007B49C3"/>
    <w:rsid w:val="007D5CB4"/>
    <w:rsid w:val="007E0B1B"/>
    <w:rsid w:val="0080213D"/>
    <w:rsid w:val="0080323A"/>
    <w:rsid w:val="008B201C"/>
    <w:rsid w:val="008C7638"/>
    <w:rsid w:val="008D5776"/>
    <w:rsid w:val="008D7953"/>
    <w:rsid w:val="0092340F"/>
    <w:rsid w:val="00951D3C"/>
    <w:rsid w:val="0097393A"/>
    <w:rsid w:val="009909D2"/>
    <w:rsid w:val="009A0246"/>
    <w:rsid w:val="00A1572E"/>
    <w:rsid w:val="00A57193"/>
    <w:rsid w:val="00A66A66"/>
    <w:rsid w:val="00A72B8A"/>
    <w:rsid w:val="00AA789A"/>
    <w:rsid w:val="00AE3296"/>
    <w:rsid w:val="00B147AF"/>
    <w:rsid w:val="00B4764E"/>
    <w:rsid w:val="00B746ED"/>
    <w:rsid w:val="00BB30D7"/>
    <w:rsid w:val="00BD561B"/>
    <w:rsid w:val="00C01E03"/>
    <w:rsid w:val="00C44337"/>
    <w:rsid w:val="00C8292F"/>
    <w:rsid w:val="00D2354C"/>
    <w:rsid w:val="00D24611"/>
    <w:rsid w:val="00D724A7"/>
    <w:rsid w:val="00D9041C"/>
    <w:rsid w:val="00DC3F41"/>
    <w:rsid w:val="00E0287C"/>
    <w:rsid w:val="00E053B9"/>
    <w:rsid w:val="00E85F68"/>
    <w:rsid w:val="00EC7472"/>
    <w:rsid w:val="00ED2B33"/>
    <w:rsid w:val="00EE399D"/>
    <w:rsid w:val="00EF48A6"/>
    <w:rsid w:val="00F03341"/>
    <w:rsid w:val="00F2638B"/>
    <w:rsid w:val="00F63F86"/>
    <w:rsid w:val="00F83876"/>
    <w:rsid w:val="00F847E9"/>
    <w:rsid w:val="00F92FCA"/>
    <w:rsid w:val="00F92FEF"/>
    <w:rsid w:val="00FA74D3"/>
    <w:rsid w:val="00FB71F0"/>
    <w:rsid w:val="00FD60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90C40"/>
  <w15:chartTrackingRefBased/>
  <w15:docId w15:val="{5F7D93AB-DB35-4C33-802B-F08FE1F3A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5CB4"/>
    <w:rPr>
      <w:noProof/>
      <w:kern w:val="0"/>
      <w14:ligatures w14:val="none"/>
    </w:rPr>
  </w:style>
  <w:style w:type="paragraph" w:styleId="Antrat1">
    <w:name w:val="heading 1"/>
    <w:basedOn w:val="prastasis"/>
    <w:next w:val="prastasis"/>
    <w:link w:val="Antrat1Diagrama"/>
    <w:uiPriority w:val="9"/>
    <w:qFormat/>
    <w:rsid w:val="007B4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B4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B49C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B49C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B49C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B49C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49C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B49C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49C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49C3"/>
    <w:rPr>
      <w:rFonts w:asciiTheme="majorHAnsi" w:eastAsiaTheme="majorEastAsia" w:hAnsiTheme="majorHAnsi" w:cstheme="majorBidi"/>
      <w:noProof/>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B49C3"/>
    <w:rPr>
      <w:rFonts w:asciiTheme="majorHAnsi" w:eastAsiaTheme="majorEastAsia" w:hAnsiTheme="majorHAnsi" w:cstheme="majorBidi"/>
      <w:noProof/>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B49C3"/>
    <w:rPr>
      <w:rFonts w:eastAsiaTheme="majorEastAsia" w:cstheme="majorBidi"/>
      <w:noProof/>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B49C3"/>
    <w:rPr>
      <w:rFonts w:eastAsiaTheme="majorEastAsia" w:cstheme="majorBidi"/>
      <w:i/>
      <w:iCs/>
      <w:noProof/>
      <w:color w:val="0F4761" w:themeColor="accent1" w:themeShade="BF"/>
    </w:rPr>
  </w:style>
  <w:style w:type="character" w:customStyle="1" w:styleId="Antrat5Diagrama">
    <w:name w:val="Antraštė 5 Diagrama"/>
    <w:basedOn w:val="Numatytasispastraiposriftas"/>
    <w:link w:val="Antrat5"/>
    <w:uiPriority w:val="9"/>
    <w:semiHidden/>
    <w:rsid w:val="007B49C3"/>
    <w:rPr>
      <w:rFonts w:eastAsiaTheme="majorEastAsia" w:cstheme="majorBidi"/>
      <w:noProof/>
      <w:color w:val="0F4761" w:themeColor="accent1" w:themeShade="BF"/>
    </w:rPr>
  </w:style>
  <w:style w:type="character" w:customStyle="1" w:styleId="Antrat6Diagrama">
    <w:name w:val="Antraštė 6 Diagrama"/>
    <w:basedOn w:val="Numatytasispastraiposriftas"/>
    <w:link w:val="Antrat6"/>
    <w:uiPriority w:val="9"/>
    <w:semiHidden/>
    <w:rsid w:val="007B49C3"/>
    <w:rPr>
      <w:rFonts w:eastAsiaTheme="majorEastAsia" w:cstheme="majorBidi"/>
      <w:i/>
      <w:iCs/>
      <w:noProof/>
      <w:color w:val="595959" w:themeColor="text1" w:themeTint="A6"/>
    </w:rPr>
  </w:style>
  <w:style w:type="character" w:customStyle="1" w:styleId="Antrat7Diagrama">
    <w:name w:val="Antraštė 7 Diagrama"/>
    <w:basedOn w:val="Numatytasispastraiposriftas"/>
    <w:link w:val="Antrat7"/>
    <w:uiPriority w:val="9"/>
    <w:semiHidden/>
    <w:rsid w:val="007B49C3"/>
    <w:rPr>
      <w:rFonts w:eastAsiaTheme="majorEastAsia" w:cstheme="majorBidi"/>
      <w:noProof/>
      <w:color w:val="595959" w:themeColor="text1" w:themeTint="A6"/>
    </w:rPr>
  </w:style>
  <w:style w:type="character" w:customStyle="1" w:styleId="Antrat8Diagrama">
    <w:name w:val="Antraštė 8 Diagrama"/>
    <w:basedOn w:val="Numatytasispastraiposriftas"/>
    <w:link w:val="Antrat8"/>
    <w:uiPriority w:val="9"/>
    <w:semiHidden/>
    <w:rsid w:val="007B49C3"/>
    <w:rPr>
      <w:rFonts w:eastAsiaTheme="majorEastAsia" w:cstheme="majorBidi"/>
      <w:i/>
      <w:iCs/>
      <w:noProof/>
      <w:color w:val="272727" w:themeColor="text1" w:themeTint="D8"/>
    </w:rPr>
  </w:style>
  <w:style w:type="character" w:customStyle="1" w:styleId="Antrat9Diagrama">
    <w:name w:val="Antraštė 9 Diagrama"/>
    <w:basedOn w:val="Numatytasispastraiposriftas"/>
    <w:link w:val="Antrat9"/>
    <w:uiPriority w:val="9"/>
    <w:semiHidden/>
    <w:rsid w:val="007B49C3"/>
    <w:rPr>
      <w:rFonts w:eastAsiaTheme="majorEastAsia" w:cstheme="majorBidi"/>
      <w:noProof/>
      <w:color w:val="272727" w:themeColor="text1" w:themeTint="D8"/>
    </w:rPr>
  </w:style>
  <w:style w:type="paragraph" w:styleId="Pavadinimas">
    <w:name w:val="Title"/>
    <w:basedOn w:val="prastasis"/>
    <w:next w:val="prastasis"/>
    <w:link w:val="PavadinimasDiagrama"/>
    <w:uiPriority w:val="10"/>
    <w:qFormat/>
    <w:rsid w:val="007B4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49C3"/>
    <w:rPr>
      <w:rFonts w:asciiTheme="majorHAnsi" w:eastAsiaTheme="majorEastAsia" w:hAnsiTheme="majorHAnsi" w:cstheme="majorBidi"/>
      <w:noProof/>
      <w:spacing w:val="-10"/>
      <w:kern w:val="28"/>
      <w:sz w:val="56"/>
      <w:szCs w:val="56"/>
    </w:rPr>
  </w:style>
  <w:style w:type="paragraph" w:styleId="Paantrat">
    <w:name w:val="Subtitle"/>
    <w:basedOn w:val="prastasis"/>
    <w:next w:val="prastasis"/>
    <w:link w:val="PaantratDiagrama"/>
    <w:uiPriority w:val="11"/>
    <w:qFormat/>
    <w:rsid w:val="007B49C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49C3"/>
    <w:rPr>
      <w:rFonts w:eastAsiaTheme="majorEastAsia" w:cstheme="majorBidi"/>
      <w:noProof/>
      <w:color w:val="595959" w:themeColor="text1" w:themeTint="A6"/>
      <w:spacing w:val="15"/>
      <w:sz w:val="28"/>
      <w:szCs w:val="28"/>
    </w:rPr>
  </w:style>
  <w:style w:type="paragraph" w:styleId="Citata">
    <w:name w:val="Quote"/>
    <w:basedOn w:val="prastasis"/>
    <w:next w:val="prastasis"/>
    <w:link w:val="CitataDiagrama"/>
    <w:uiPriority w:val="29"/>
    <w:qFormat/>
    <w:rsid w:val="007B49C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49C3"/>
    <w:rPr>
      <w:i/>
      <w:iCs/>
      <w:noProof/>
      <w:color w:val="404040" w:themeColor="text1" w:themeTint="BF"/>
    </w:rPr>
  </w:style>
  <w:style w:type="paragraph" w:styleId="Sraopastraipa">
    <w:name w:val="List Paragraph"/>
    <w:basedOn w:val="prastasis"/>
    <w:uiPriority w:val="34"/>
    <w:qFormat/>
    <w:rsid w:val="007B49C3"/>
    <w:pPr>
      <w:ind w:left="720"/>
      <w:contextualSpacing/>
    </w:pPr>
  </w:style>
  <w:style w:type="character" w:styleId="Rykuspabraukimas">
    <w:name w:val="Intense Emphasis"/>
    <w:basedOn w:val="Numatytasispastraiposriftas"/>
    <w:uiPriority w:val="21"/>
    <w:qFormat/>
    <w:rsid w:val="007B49C3"/>
    <w:rPr>
      <w:i/>
      <w:iCs/>
      <w:color w:val="0F4761" w:themeColor="accent1" w:themeShade="BF"/>
    </w:rPr>
  </w:style>
  <w:style w:type="paragraph" w:styleId="Iskirtacitata">
    <w:name w:val="Intense Quote"/>
    <w:basedOn w:val="prastasis"/>
    <w:next w:val="prastasis"/>
    <w:link w:val="IskirtacitataDiagrama"/>
    <w:uiPriority w:val="30"/>
    <w:qFormat/>
    <w:rsid w:val="007B4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B49C3"/>
    <w:rPr>
      <w:i/>
      <w:iCs/>
      <w:noProof/>
      <w:color w:val="0F4761" w:themeColor="accent1" w:themeShade="BF"/>
    </w:rPr>
  </w:style>
  <w:style w:type="character" w:styleId="Rykinuoroda">
    <w:name w:val="Intense Reference"/>
    <w:basedOn w:val="Numatytasispastraiposriftas"/>
    <w:uiPriority w:val="32"/>
    <w:qFormat/>
    <w:rsid w:val="007B49C3"/>
    <w:rPr>
      <w:b/>
      <w:bCs/>
      <w:smallCaps/>
      <w:color w:val="0F4761" w:themeColor="accent1" w:themeShade="BF"/>
      <w:spacing w:val="5"/>
    </w:rPr>
  </w:style>
  <w:style w:type="paragraph" w:styleId="Antrats">
    <w:name w:val="header"/>
    <w:basedOn w:val="prastasis"/>
    <w:link w:val="AntratsDiagrama"/>
    <w:uiPriority w:val="99"/>
    <w:unhideWhenUsed/>
    <w:rsid w:val="007B49C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B49C3"/>
    <w:rPr>
      <w:noProof/>
    </w:rPr>
  </w:style>
  <w:style w:type="paragraph" w:styleId="Porat">
    <w:name w:val="footer"/>
    <w:basedOn w:val="prastasis"/>
    <w:link w:val="PoratDiagrama"/>
    <w:uiPriority w:val="99"/>
    <w:unhideWhenUsed/>
    <w:rsid w:val="007B49C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B49C3"/>
    <w:rPr>
      <w:noProof/>
    </w:rPr>
  </w:style>
  <w:style w:type="table" w:styleId="Lentelstinklelis">
    <w:name w:val="Table Grid"/>
    <w:basedOn w:val="prastojilentel"/>
    <w:uiPriority w:val="39"/>
    <w:rsid w:val="007D5C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6967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t.wikipedia.org/wiki/Mas%C4%97"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lt.wikipedia.org/wiki/Kilogram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16</Pages>
  <Words>14838</Words>
  <Characters>8458</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Valdas Vanagas</dc:creator>
  <cp:keywords/>
  <dc:description/>
  <cp:lastModifiedBy>Daiva Žitkevičienė</cp:lastModifiedBy>
  <cp:revision>105</cp:revision>
  <dcterms:created xsi:type="dcterms:W3CDTF">2025-12-08T08:34:00Z</dcterms:created>
  <dcterms:modified xsi:type="dcterms:W3CDTF">2026-09-04T07:10:00Z</dcterms:modified>
</cp:coreProperties>
</file>