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4E080" w14:textId="73C6E6D5" w:rsidR="00B46A51" w:rsidRPr="00733C6E" w:rsidRDefault="00B46A51" w:rsidP="00B46A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 </w:t>
      </w:r>
    </w:p>
    <w:tbl>
      <w:tblPr>
        <w:tblW w:w="9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D7D7E" w:rsidRPr="00733C6E" w14:paraId="028F5394" w14:textId="77777777" w:rsidTr="001D7D7E">
        <w:trPr>
          <w:trHeight w:val="19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5717B" w14:textId="19BB6917" w:rsidR="001D7D7E" w:rsidRPr="00733C6E" w:rsidRDefault="001D7D7E" w:rsidP="001D7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33C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(Teikėjo juridinio asmens pavadinimas, adresas, tel. (8 0) 000 0000, faks. (8 0) 000 0000, el. p. adresas, </w:t>
            </w:r>
          </w:p>
        </w:tc>
      </w:tr>
      <w:tr w:rsidR="001D7D7E" w:rsidRPr="00733C6E" w14:paraId="6455DFEE" w14:textId="77777777" w:rsidTr="001D7D7E">
        <w:trPr>
          <w:trHeight w:val="40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60AB7" w14:textId="5002E296" w:rsidR="001D7D7E" w:rsidRPr="00733C6E" w:rsidRDefault="001D7D7E" w:rsidP="001D7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33C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duomenys kaupiami ir saugomi Juridinių asmenų registre, kodas 00000000; teikėjo fizinio asmens vardas ir pavardė, adresas, tel. (8 0) 000 0000, faks. (8 0) 000 0000, el. p. adresas)</w:t>
            </w:r>
          </w:p>
        </w:tc>
      </w:tr>
    </w:tbl>
    <w:p w14:paraId="4D7C88F3" w14:textId="77777777" w:rsidR="00B46A51" w:rsidRPr="00733C6E" w:rsidRDefault="00B46A51" w:rsidP="00B46A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3D9EA3CD" w14:textId="77777777" w:rsidR="00B46A51" w:rsidRPr="00733C6E" w:rsidRDefault="00B46A51" w:rsidP="00B46A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09FEBAEE" w14:textId="77777777" w:rsidR="00B46A51" w:rsidRPr="00733C6E" w:rsidRDefault="00B46A51" w:rsidP="00B46A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Nacionalinei švietimo agentūrai  </w:t>
      </w:r>
    </w:p>
    <w:p w14:paraId="0C55EC92" w14:textId="77777777" w:rsidR="00B46A51" w:rsidRPr="00733C6E" w:rsidRDefault="00B46A51" w:rsidP="00B46A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576141AE" w14:textId="77777777" w:rsidR="00B46A51" w:rsidRPr="00733C6E" w:rsidRDefault="00B46A51" w:rsidP="00B46A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4921833B" w14:textId="77777777" w:rsidR="00B46A51" w:rsidRPr="00733C6E" w:rsidRDefault="00B46A51" w:rsidP="00B46A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25B4522A" w14:textId="77777777" w:rsidR="00B46A51" w:rsidRPr="00733C6E" w:rsidRDefault="00B46A51" w:rsidP="00B46A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PRAŠYMAS</w:t>
      </w: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11C0E609" w14:textId="5173FDE6" w:rsidR="00B46A51" w:rsidRPr="00733C6E" w:rsidRDefault="00B46A51" w:rsidP="00B46A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PASKELBTI INFORMACIJĄ APIE </w:t>
      </w:r>
      <w:r w:rsidR="001D7D7E" w:rsidRPr="00733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LIETUVOS RESPUBLIKOJE IŠLEISTĄ </w:t>
      </w:r>
      <w:r w:rsidRPr="00733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VADOVĖLĮ </w:t>
      </w: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30459367" w14:textId="77777777" w:rsidR="00B46A51" w:rsidRPr="00733C6E" w:rsidRDefault="00B46A51" w:rsidP="00B46A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834AFBB" w14:textId="77777777" w:rsidR="00B46A51" w:rsidRPr="00733C6E" w:rsidRDefault="00B46A51" w:rsidP="00B46A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 </w:t>
      </w:r>
    </w:p>
    <w:p w14:paraId="1846868E" w14:textId="77777777" w:rsidR="00B46A51" w:rsidRPr="00733C6E" w:rsidRDefault="00B46A51" w:rsidP="00B46A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i/>
          <w:iCs/>
          <w:color w:val="000000"/>
          <w:lang w:eastAsia="lt-LT"/>
        </w:rPr>
        <w:t>(data)</w:t>
      </w:r>
      <w:r w:rsidRPr="00733C6E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14:paraId="64A4C588" w14:textId="77777777" w:rsidR="00B46A51" w:rsidRPr="00733C6E" w:rsidRDefault="00B46A51" w:rsidP="00B46A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203AEB58" w14:textId="77777777" w:rsidR="00B46A51" w:rsidRPr="00733C6E" w:rsidRDefault="00B46A51" w:rsidP="00B46A51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C0AD58C" w14:textId="3EDCD8A5" w:rsidR="006517E3" w:rsidRPr="00733C6E" w:rsidRDefault="00B46A51" w:rsidP="00C63C14">
      <w:pPr>
        <w:spacing w:after="0" w:line="36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Prašome paskelbti informaciją Švietimo portalo informacinėje sistemoje apie Lietuvos Respublikoje </w:t>
      </w:r>
      <w:r w:rsidR="00E00F15"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išleistą</w:t>
      </w: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bendrojo ugdymo dalyko vadovėlį </w:t>
      </w:r>
      <w:r w:rsidR="006517E3"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„___________________________“</w:t>
      </w:r>
    </w:p>
    <w:p w14:paraId="5789EEF4" w14:textId="0D702645" w:rsidR="006517E3" w:rsidRPr="00733C6E" w:rsidRDefault="00C22EE3" w:rsidP="006517E3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</w:t>
      </w:r>
      <w:r w:rsidR="006517E3"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</w:t>
      </w: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</w:t>
      </w:r>
      <w:r w:rsidR="00B46A51"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 </w:t>
      </w:r>
    </w:p>
    <w:p w14:paraId="0F6348E4" w14:textId="098E4BE9" w:rsidR="00B46A51" w:rsidRPr="00733C6E" w:rsidRDefault="006517E3" w:rsidP="006517E3">
      <w:pPr>
        <w:spacing w:after="0" w:line="240" w:lineRule="auto"/>
        <w:ind w:firstLine="5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733C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 xml:space="preserve">(nurodyti vadovėlio pavadinimą, autorius, klasę, </w:t>
      </w:r>
      <w:r w:rsidR="000170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 xml:space="preserve">dalyką, </w:t>
      </w:r>
      <w:r w:rsidRPr="00733C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dalies pavadinimą, serijos pavadinimą, leidimo metus</w:t>
      </w:r>
      <w:r w:rsidR="00733C6E" w:rsidRPr="00733C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)</w:t>
      </w:r>
    </w:p>
    <w:p w14:paraId="330C71CE" w14:textId="77777777" w:rsidR="00B50BE2" w:rsidRPr="00733C6E" w:rsidRDefault="00B50BE2" w:rsidP="00B5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7FF5F" w14:textId="32649987" w:rsidR="006517E3" w:rsidRPr="00733C6E" w:rsidRDefault="00B50BE2" w:rsidP="00B50BE2">
      <w:pPr>
        <w:spacing w:after="0" w:line="360" w:lineRule="auto"/>
        <w:ind w:firstLine="556"/>
        <w:jc w:val="both"/>
        <w:textAlignment w:val="baseline"/>
        <w:rPr>
          <w:rFonts w:ascii="Times New Roman" w:hAnsi="Times New Roman" w:cs="Times New Roman"/>
          <w:bCs/>
          <w:color w:val="000000"/>
          <w:sz w:val="23"/>
          <w:szCs w:val="23"/>
        </w:rPr>
      </w:pPr>
      <w:bookmarkStart w:id="0" w:name="_GoBack"/>
      <w:bookmarkEnd w:id="0"/>
      <w:r w:rsidRPr="00733C6E">
        <w:rPr>
          <w:rFonts w:ascii="Times New Roman" w:hAnsi="Times New Roman" w:cs="Times New Roman"/>
          <w:color w:val="000000"/>
          <w:sz w:val="23"/>
          <w:szCs w:val="23"/>
        </w:rPr>
        <w:t xml:space="preserve">Informaciją apie šio vadovėlio </w:t>
      </w:r>
      <w:r w:rsidRPr="00733C6E">
        <w:rPr>
          <w:rFonts w:ascii="Times New Roman" w:hAnsi="Times New Roman" w:cs="Times New Roman"/>
          <w:bCs/>
          <w:color w:val="000000"/>
          <w:sz w:val="23"/>
          <w:szCs w:val="23"/>
        </w:rPr>
        <w:t>antrą</w:t>
      </w:r>
      <w:r w:rsidR="006517E3" w:rsidRPr="00733C6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733C6E">
        <w:rPr>
          <w:rFonts w:ascii="Times New Roman" w:hAnsi="Times New Roman" w:cs="Times New Roman"/>
          <w:bCs/>
          <w:color w:val="000000"/>
          <w:sz w:val="23"/>
          <w:szCs w:val="23"/>
        </w:rPr>
        <w:t>dalį</w:t>
      </w:r>
      <w:r w:rsidR="006517E3" w:rsidRPr="00733C6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„</w:t>
      </w:r>
      <w:r w:rsidR="006517E3"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______________________________“</w:t>
      </w:r>
      <w:r w:rsidRPr="00733C6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6517E3" w:rsidRPr="00733C6E">
        <w:rPr>
          <w:rFonts w:ascii="Times New Roman" w:hAnsi="Times New Roman" w:cs="Times New Roman"/>
          <w:color w:val="000000"/>
          <w:sz w:val="23"/>
          <w:szCs w:val="23"/>
        </w:rPr>
        <w:t>ir jo išleistą</w:t>
      </w:r>
    </w:p>
    <w:p w14:paraId="04152E4F" w14:textId="3C199EA3" w:rsidR="006517E3" w:rsidRPr="00733C6E" w:rsidRDefault="00733C6E" w:rsidP="006517E3">
      <w:pPr>
        <w:spacing w:after="0" w:line="240" w:lineRule="auto"/>
        <w:ind w:firstLine="556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33C6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lt-LT"/>
        </w:rPr>
        <w:t>(</w:t>
      </w:r>
      <w:r w:rsidR="006517E3" w:rsidRPr="00733C6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lt-LT"/>
        </w:rPr>
        <w:t>nurodyti kitų vadovėlių dalių išleidimo terminus, j</w:t>
      </w:r>
      <w:r w:rsidR="006517E3" w:rsidRPr="00733C6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lt-LT"/>
        </w:rPr>
        <w:t>ei prašoma paskelbti informaciją apie atskirą vadovėlio dalį</w:t>
      </w:r>
      <w:r w:rsidRPr="00733C6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lt-LT"/>
        </w:rPr>
        <w:t>)</w:t>
      </w:r>
    </w:p>
    <w:p w14:paraId="48730EA9" w14:textId="77777777" w:rsidR="006517E3" w:rsidRPr="00733C6E" w:rsidRDefault="006517E3" w:rsidP="00B50BE2">
      <w:pPr>
        <w:spacing w:after="0" w:line="360" w:lineRule="auto"/>
        <w:ind w:firstLine="556"/>
        <w:jc w:val="both"/>
        <w:textAlignment w:val="baseline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14:paraId="5E4C9A7C" w14:textId="2CA769D9" w:rsidR="006517E3" w:rsidRPr="00733C6E" w:rsidRDefault="00B50BE2" w:rsidP="006517E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733C6E">
        <w:rPr>
          <w:rFonts w:ascii="Times New Roman" w:hAnsi="Times New Roman" w:cs="Times New Roman"/>
          <w:color w:val="000000"/>
          <w:sz w:val="23"/>
          <w:szCs w:val="23"/>
        </w:rPr>
        <w:t xml:space="preserve">egzempliorių pateiksime Nacionalinei švietimo agentūrai iki 2024 m. </w:t>
      </w:r>
      <w:r w:rsidR="006517E3" w:rsidRPr="00733C6E">
        <w:rPr>
          <w:rFonts w:ascii="Times New Roman" w:hAnsi="Times New Roman" w:cs="Times New Roman"/>
          <w:color w:val="000000"/>
          <w:sz w:val="23"/>
          <w:szCs w:val="23"/>
        </w:rPr>
        <w:t>_______________________</w:t>
      </w:r>
    </w:p>
    <w:p w14:paraId="07DB57E7" w14:textId="25E854EC" w:rsidR="006517E3" w:rsidRPr="00733C6E" w:rsidRDefault="006517E3" w:rsidP="006517E3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lt-LT"/>
        </w:rPr>
      </w:pPr>
      <w:r w:rsidRPr="00733C6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lt-LT"/>
        </w:rPr>
        <w:t xml:space="preserve">                                                                                                                                                               (</w:t>
      </w:r>
      <w:r w:rsidR="00B50BE2" w:rsidRPr="00733C6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lt-LT"/>
        </w:rPr>
        <w:t>nurodyti mėnesį, dieną)</w:t>
      </w:r>
    </w:p>
    <w:p w14:paraId="0420D7BD" w14:textId="77777777" w:rsidR="006517E3" w:rsidRPr="00733C6E" w:rsidRDefault="006517E3" w:rsidP="00B50BE2">
      <w:pPr>
        <w:spacing w:after="0" w:line="36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lt-LT"/>
        </w:rPr>
      </w:pPr>
    </w:p>
    <w:p w14:paraId="273A9E0F" w14:textId="13849CBC" w:rsidR="006517E3" w:rsidRPr="00733C6E" w:rsidRDefault="006517E3" w:rsidP="00B50BE2">
      <w:pPr>
        <w:spacing w:after="0" w:line="36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lt-LT"/>
        </w:rPr>
      </w:pPr>
      <w:r w:rsidRPr="00733C6E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lt-LT"/>
        </w:rPr>
        <w:t xml:space="preserve">___________________________________________________________________________________________________.    </w:t>
      </w:r>
    </w:p>
    <w:p w14:paraId="5AAF5A3B" w14:textId="67EA11D9" w:rsidR="00E773C7" w:rsidRPr="00733C6E" w:rsidRDefault="00B50BE2" w:rsidP="006517E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  <w:lang w:eastAsia="lt-LT"/>
        </w:rPr>
      </w:pPr>
      <w:r w:rsidRPr="00733C6E">
        <w:rPr>
          <w:rFonts w:ascii="Times New Roman" w:hAnsi="Times New Roman" w:cs="Times New Roman"/>
          <w:i/>
          <w:color w:val="000000"/>
          <w:sz w:val="16"/>
          <w:szCs w:val="16"/>
          <w:u w:val="single"/>
        </w:rPr>
        <w:t xml:space="preserve"> </w:t>
      </w:r>
    </w:p>
    <w:p w14:paraId="0B8774FB" w14:textId="48BCE81C" w:rsidR="00B46A51" w:rsidRPr="00733C6E" w:rsidRDefault="006F6EE8" w:rsidP="00C63C14">
      <w:pPr>
        <w:spacing w:after="0" w:line="36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PRIDEDAMA:  </w:t>
      </w:r>
    </w:p>
    <w:p w14:paraId="669F8956" w14:textId="54A74EAB" w:rsidR="00B46A51" w:rsidRPr="00733C6E" w:rsidRDefault="00B46A51" w:rsidP="00B74E14">
      <w:pPr>
        <w:pStyle w:val="Sraopastraipa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Bendrojo ugdymo dalyko vadovėlio turinio kokybę patvirtinanti deklaracija</w:t>
      </w:r>
      <w:r w:rsidR="00CC642A"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(1 vnt.)</w:t>
      </w:r>
      <w:r w:rsidR="00CC642A" w:rsidRPr="00733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;</w:t>
      </w:r>
    </w:p>
    <w:p w14:paraId="3528E868" w14:textId="6140B862" w:rsidR="00155B9E" w:rsidRPr="00733C6E" w:rsidRDefault="00155B9E" w:rsidP="00B74E14">
      <w:pPr>
        <w:pStyle w:val="Sraopastraipa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Leidėjų pasitelktų vertin</w:t>
      </w:r>
      <w:r w:rsidR="00CC642A"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</w:t>
      </w: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ojų vertinimai (3 vnt.)</w:t>
      </w:r>
      <w:r w:rsidR="00CC642A"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1164A560" w14:textId="3181E70A" w:rsidR="00B46A51" w:rsidRPr="00733C6E" w:rsidRDefault="00B46A51" w:rsidP="00B74E14">
      <w:pPr>
        <w:pStyle w:val="Sraopastraipa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Išleisto vadovėlio egzempliorius (1 vnt.).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712"/>
      </w:tblGrid>
      <w:tr w:rsidR="00B46A51" w:rsidRPr="00733C6E" w14:paraId="33BC3396" w14:textId="77777777" w:rsidTr="00B46A51">
        <w:trPr>
          <w:trHeight w:val="315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91463" w14:textId="77777777" w:rsidR="00B46A51" w:rsidRPr="00733C6E" w:rsidRDefault="00B46A51" w:rsidP="00B46A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C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C0002DE" w14:textId="77777777" w:rsidR="00B46A51" w:rsidRPr="00733C6E" w:rsidRDefault="00B46A51" w:rsidP="00B46A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C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77ABD83" w14:textId="77777777" w:rsidR="00B46A51" w:rsidRPr="00733C6E" w:rsidRDefault="00B46A51" w:rsidP="00B46A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_____________________</w:t>
            </w:r>
            <w:r w:rsidRPr="00733C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AC533A4" w14:textId="77777777" w:rsidR="00B46A51" w:rsidRPr="00733C6E" w:rsidRDefault="00B46A51" w:rsidP="00B46A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(parašas)</w:t>
            </w:r>
            <w:r w:rsidRPr="00733C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AE788" w14:textId="77777777" w:rsidR="00B46A51" w:rsidRPr="00733C6E" w:rsidRDefault="00B46A51" w:rsidP="00B46A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C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C7114C9" w14:textId="77777777" w:rsidR="00B46A51" w:rsidRPr="00733C6E" w:rsidRDefault="00B46A51" w:rsidP="00B46A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C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9374EB1" w14:textId="77777777" w:rsidR="00B46A51" w:rsidRPr="00733C6E" w:rsidRDefault="00B46A51" w:rsidP="00B46A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____________________________</w:t>
            </w:r>
            <w:r w:rsidRPr="00733C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9D2B6D0" w14:textId="102D3127" w:rsidR="00B46A51" w:rsidRPr="00733C6E" w:rsidRDefault="00B46A51" w:rsidP="00B46A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(teikėjo</w:t>
            </w:r>
            <w:r w:rsidR="00241072" w:rsidRPr="00733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 atstovo</w:t>
            </w:r>
            <w:r w:rsidRPr="00733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 vardas, pavardė)  </w:t>
            </w:r>
            <w:r w:rsidRPr="00733C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5613DC28" w14:textId="3DE7B034" w:rsidR="00A10CDE" w:rsidRPr="00733C6E" w:rsidRDefault="00A10CDE">
      <w:pPr>
        <w:rPr>
          <w:rFonts w:ascii="Times New Roman" w:hAnsi="Times New Roman" w:cs="Times New Roman"/>
        </w:rPr>
      </w:pPr>
    </w:p>
    <w:p w14:paraId="7C5F8CB5" w14:textId="78A60971" w:rsidR="00733C6E" w:rsidRPr="00733C6E" w:rsidRDefault="00733C6E">
      <w:pPr>
        <w:rPr>
          <w:rFonts w:ascii="Times New Roman" w:hAnsi="Times New Roman" w:cs="Times New Roman"/>
        </w:rPr>
      </w:pPr>
    </w:p>
    <w:p w14:paraId="14C5207A" w14:textId="697B9580" w:rsidR="00733C6E" w:rsidRPr="00733C6E" w:rsidRDefault="00733C6E">
      <w:pPr>
        <w:rPr>
          <w:rFonts w:ascii="Times New Roman" w:hAnsi="Times New Roman" w:cs="Times New Roman"/>
        </w:rPr>
      </w:pPr>
    </w:p>
    <w:p w14:paraId="45233DA5" w14:textId="7400BD3A" w:rsidR="00733C6E" w:rsidRPr="00733C6E" w:rsidRDefault="00733C6E">
      <w:pPr>
        <w:rPr>
          <w:rFonts w:ascii="Times New Roman" w:hAnsi="Times New Roman" w:cs="Times New Roman"/>
        </w:rPr>
      </w:pPr>
    </w:p>
    <w:p w14:paraId="5B68558D" w14:textId="4CA6E940" w:rsidR="00733C6E" w:rsidRPr="00733C6E" w:rsidRDefault="00733C6E">
      <w:pPr>
        <w:rPr>
          <w:rFonts w:ascii="Times New Roman" w:hAnsi="Times New Roman" w:cs="Times New Roman"/>
        </w:rPr>
      </w:pPr>
    </w:p>
    <w:p w14:paraId="3A4F0CB9" w14:textId="5F981C26" w:rsidR="00733C6E" w:rsidRPr="00733C6E" w:rsidRDefault="00733C6E">
      <w:pPr>
        <w:rPr>
          <w:rFonts w:ascii="Times New Roman" w:hAnsi="Times New Roman" w:cs="Times New Roman"/>
        </w:rPr>
      </w:pPr>
      <w:r w:rsidRPr="00733C6E">
        <w:rPr>
          <w:rFonts w:ascii="Times New Roman" w:hAnsi="Times New Roman" w:cs="Times New Roman"/>
        </w:rPr>
        <w:br w:type="page"/>
      </w:r>
    </w:p>
    <w:tbl>
      <w:tblPr>
        <w:tblW w:w="9734" w:type="dxa"/>
        <w:jc w:val="center"/>
        <w:tblLayout w:type="fixed"/>
        <w:tblLook w:val="04A0" w:firstRow="1" w:lastRow="0" w:firstColumn="1" w:lastColumn="0" w:noHBand="0" w:noVBand="1"/>
      </w:tblPr>
      <w:tblGrid>
        <w:gridCol w:w="9734"/>
      </w:tblGrid>
      <w:tr w:rsidR="00733C6E" w:rsidRPr="00733C6E" w14:paraId="5EB200A6" w14:textId="77777777" w:rsidTr="0004367B">
        <w:trPr>
          <w:trHeight w:val="213"/>
          <w:jc w:val="center"/>
        </w:trPr>
        <w:tc>
          <w:tcPr>
            <w:tcW w:w="9734" w:type="dxa"/>
          </w:tcPr>
          <w:p w14:paraId="1EA2981B" w14:textId="77777777" w:rsidR="00733C6E" w:rsidRPr="00733C6E" w:rsidRDefault="00733C6E" w:rsidP="0004367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3C6E">
              <w:rPr>
                <w:rFonts w:ascii="Times New Roman" w:hAnsi="Times New Roman" w:cs="Times New Roman"/>
              </w:rPr>
              <w:lastRenderedPageBreak/>
              <w:t>____________________________________________________</w:t>
            </w:r>
          </w:p>
        </w:tc>
      </w:tr>
      <w:tr w:rsidR="00733C6E" w:rsidRPr="00733C6E" w14:paraId="2C4C792A" w14:textId="77777777" w:rsidTr="0004367B">
        <w:trPr>
          <w:trHeight w:val="408"/>
          <w:jc w:val="center"/>
        </w:trPr>
        <w:tc>
          <w:tcPr>
            <w:tcW w:w="9734" w:type="dxa"/>
          </w:tcPr>
          <w:p w14:paraId="6DCFCD06" w14:textId="77777777" w:rsidR="00733C6E" w:rsidRPr="00733C6E" w:rsidRDefault="00733C6E" w:rsidP="00733C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C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(Teikėjo juridinio asmens pavadinimas, adresas, tel. (8 0) 000 0000, faks. (8 0) 000 0000, el. p. adresas, </w:t>
            </w:r>
          </w:p>
          <w:p w14:paraId="57F94E86" w14:textId="77777777" w:rsidR="00733C6E" w:rsidRPr="00733C6E" w:rsidRDefault="00733C6E" w:rsidP="00733C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C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duomenys kaupiami ir saugomi Juridinių asmenų registre, kodas 00000000; teikėjo fizinio asmens vardas ir pavardė, adresas, tel. (8 0) 000 0000, faks. (8 0) 000 0000, el. p. adresas)</w:t>
            </w:r>
          </w:p>
          <w:p w14:paraId="12464186" w14:textId="77777777" w:rsidR="00733C6E" w:rsidRPr="00733C6E" w:rsidRDefault="00733C6E" w:rsidP="0004367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33C6E" w:rsidRPr="00733C6E" w14:paraId="13421B86" w14:textId="77777777" w:rsidTr="0004367B">
        <w:trPr>
          <w:trHeight w:val="29"/>
          <w:jc w:val="center"/>
        </w:trPr>
        <w:tc>
          <w:tcPr>
            <w:tcW w:w="9734" w:type="dxa"/>
          </w:tcPr>
          <w:p w14:paraId="0CD0FEAD" w14:textId="77777777" w:rsidR="00733C6E" w:rsidRPr="00733C6E" w:rsidRDefault="00733C6E" w:rsidP="00733C6E">
            <w:pPr>
              <w:rPr>
                <w:rFonts w:ascii="Times New Roman" w:hAnsi="Times New Roman" w:cs="Times New Roman"/>
                <w:bCs/>
              </w:rPr>
            </w:pPr>
            <w:r w:rsidRPr="00733C6E">
              <w:rPr>
                <w:rFonts w:ascii="Times New Roman" w:hAnsi="Times New Roman" w:cs="Times New Roman"/>
                <w:bCs/>
              </w:rPr>
              <w:t>Nacionalinei švietimo agentūrai</w:t>
            </w:r>
          </w:p>
          <w:p w14:paraId="48C6F216" w14:textId="77777777" w:rsidR="00733C6E" w:rsidRPr="00733C6E" w:rsidRDefault="00733C6E" w:rsidP="0004367B">
            <w:pPr>
              <w:rPr>
                <w:rFonts w:ascii="Times New Roman" w:hAnsi="Times New Roman" w:cs="Times New Roman"/>
              </w:rPr>
            </w:pPr>
          </w:p>
        </w:tc>
      </w:tr>
    </w:tbl>
    <w:p w14:paraId="6A269BE0" w14:textId="77777777" w:rsidR="00733C6E" w:rsidRPr="00733C6E" w:rsidRDefault="00733C6E" w:rsidP="00733C6E">
      <w:pPr>
        <w:jc w:val="both"/>
        <w:rPr>
          <w:rFonts w:ascii="Times New Roman" w:hAnsi="Times New Roman" w:cs="Times New Roman"/>
        </w:rPr>
      </w:pPr>
    </w:p>
    <w:p w14:paraId="6636C30E" w14:textId="77777777" w:rsidR="00733C6E" w:rsidRPr="00733C6E" w:rsidRDefault="00733C6E" w:rsidP="00733C6E">
      <w:pPr>
        <w:jc w:val="center"/>
        <w:rPr>
          <w:rFonts w:ascii="Times New Roman" w:hAnsi="Times New Roman" w:cs="Times New Roman"/>
          <w:b/>
        </w:rPr>
      </w:pPr>
      <w:r w:rsidRPr="00733C6E">
        <w:rPr>
          <w:rFonts w:ascii="Times New Roman" w:hAnsi="Times New Roman" w:cs="Times New Roman"/>
          <w:b/>
        </w:rPr>
        <w:t>BENDROJO UGDYMO DALYKO VADOVĖLIO TURINIO KOKYBĘ PATVIRTINANTI DEKLARACIJA</w:t>
      </w:r>
    </w:p>
    <w:p w14:paraId="696CB11B" w14:textId="77777777" w:rsidR="00733C6E" w:rsidRPr="00733C6E" w:rsidRDefault="00733C6E" w:rsidP="00733C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9D347DB" w14:textId="77777777" w:rsidR="00733C6E" w:rsidRPr="00733C6E" w:rsidRDefault="00733C6E" w:rsidP="00733C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 </w:t>
      </w:r>
    </w:p>
    <w:p w14:paraId="09785762" w14:textId="77777777" w:rsidR="00733C6E" w:rsidRPr="00733C6E" w:rsidRDefault="00733C6E" w:rsidP="00733C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733C6E">
        <w:rPr>
          <w:rFonts w:ascii="Times New Roman" w:eastAsia="Times New Roman" w:hAnsi="Times New Roman" w:cs="Times New Roman"/>
          <w:i/>
          <w:iCs/>
          <w:color w:val="000000"/>
          <w:lang w:eastAsia="lt-LT"/>
        </w:rPr>
        <w:t>(data)</w:t>
      </w:r>
      <w:r w:rsidRPr="00733C6E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14:paraId="164B94E3" w14:textId="77777777" w:rsidR="00733C6E" w:rsidRPr="00733C6E" w:rsidRDefault="00733C6E" w:rsidP="00733C6E">
      <w:pPr>
        <w:ind w:firstLine="771"/>
        <w:jc w:val="both"/>
        <w:rPr>
          <w:rFonts w:ascii="Times New Roman" w:hAnsi="Times New Roman" w:cs="Times New Roman"/>
        </w:rPr>
      </w:pPr>
    </w:p>
    <w:p w14:paraId="6C9B79D7" w14:textId="77777777" w:rsidR="00733C6E" w:rsidRPr="00733C6E" w:rsidRDefault="00733C6E" w:rsidP="00733C6E">
      <w:pPr>
        <w:ind w:firstLine="771"/>
        <w:jc w:val="both"/>
        <w:rPr>
          <w:rFonts w:ascii="Times New Roman" w:hAnsi="Times New Roman" w:cs="Times New Roman"/>
        </w:rPr>
      </w:pPr>
      <w:r w:rsidRPr="00733C6E">
        <w:rPr>
          <w:rFonts w:ascii="Times New Roman" w:hAnsi="Times New Roman" w:cs="Times New Roman"/>
        </w:rPr>
        <w:t>Patvirtiname, kad bendrojo ugdymo dalyko vadovėlis</w:t>
      </w:r>
    </w:p>
    <w:p w14:paraId="239E21D9" w14:textId="77777777" w:rsidR="00733C6E" w:rsidRPr="00733C6E" w:rsidRDefault="00733C6E" w:rsidP="00733C6E">
      <w:pPr>
        <w:ind w:firstLine="771"/>
        <w:jc w:val="both"/>
        <w:rPr>
          <w:rFonts w:ascii="Times New Roman" w:hAnsi="Times New Roman" w:cs="Times New Roman"/>
        </w:rPr>
      </w:pPr>
      <w:r w:rsidRPr="00733C6E">
        <w:rPr>
          <w:rFonts w:ascii="Times New Roman" w:hAnsi="Times New Roman" w:cs="Times New Roman"/>
        </w:rPr>
        <w:t>_________________________________________________________________________</w:t>
      </w:r>
    </w:p>
    <w:p w14:paraId="04853550" w14:textId="77777777" w:rsidR="00733C6E" w:rsidRPr="00733C6E" w:rsidRDefault="00733C6E" w:rsidP="00733C6E">
      <w:pPr>
        <w:ind w:firstLine="2268"/>
        <w:rPr>
          <w:rFonts w:ascii="Times New Roman" w:hAnsi="Times New Roman" w:cs="Times New Roman"/>
          <w:i/>
        </w:rPr>
      </w:pPr>
      <w:r w:rsidRPr="00733C6E">
        <w:rPr>
          <w:rFonts w:ascii="Times New Roman" w:hAnsi="Times New Roman" w:cs="Times New Roman"/>
          <w:i/>
        </w:rPr>
        <w:t>(autorius (-</w:t>
      </w:r>
      <w:proofErr w:type="spellStart"/>
      <w:r w:rsidRPr="00733C6E">
        <w:rPr>
          <w:rFonts w:ascii="Times New Roman" w:hAnsi="Times New Roman" w:cs="Times New Roman"/>
          <w:i/>
        </w:rPr>
        <w:t>iai</w:t>
      </w:r>
      <w:proofErr w:type="spellEnd"/>
      <w:r w:rsidRPr="00733C6E">
        <w:rPr>
          <w:rFonts w:ascii="Times New Roman" w:hAnsi="Times New Roman" w:cs="Times New Roman"/>
          <w:i/>
        </w:rPr>
        <w:t>), pavadinimas, dalykas, klasė, metai, serija)</w:t>
      </w:r>
    </w:p>
    <w:p w14:paraId="055AE960" w14:textId="23DF6AC8" w:rsidR="00733C6E" w:rsidRPr="00733C6E" w:rsidRDefault="00733C6E" w:rsidP="00733C6E">
      <w:pPr>
        <w:ind w:firstLine="771"/>
        <w:jc w:val="both"/>
        <w:rPr>
          <w:rFonts w:ascii="Times New Roman" w:hAnsi="Times New Roman" w:cs="Times New Roman"/>
        </w:rPr>
      </w:pPr>
      <w:r w:rsidRPr="00733C6E">
        <w:rPr>
          <w:rFonts w:ascii="Times New Roman" w:hAnsi="Times New Roman" w:cs="Times New Roman"/>
          <w:color w:val="000000"/>
        </w:rPr>
        <w:t>atitinka Bendrojo ugdymo dalykų spausdintų ir įvairių interaktyvumo lygių virtualiųjų vadovėlių ir mokymo(</w:t>
      </w:r>
      <w:proofErr w:type="spellStart"/>
      <w:r w:rsidRPr="00733C6E">
        <w:rPr>
          <w:rFonts w:ascii="Times New Roman" w:hAnsi="Times New Roman" w:cs="Times New Roman"/>
          <w:color w:val="000000"/>
        </w:rPr>
        <w:t>si</w:t>
      </w:r>
      <w:proofErr w:type="spellEnd"/>
      <w:r w:rsidRPr="00733C6E">
        <w:rPr>
          <w:rFonts w:ascii="Times New Roman" w:hAnsi="Times New Roman" w:cs="Times New Roman"/>
          <w:color w:val="000000"/>
        </w:rPr>
        <w:t>) priemonių atitikties teisės aktams įvertinimo ir aprūpinimo jais tvarkos aprašo II skyriuje nustatytus bendruosius ir specialiuosius reikalavimus. Bendrojo ugdymo dalyko vadovėlį vertino</w:t>
      </w:r>
      <w:r>
        <w:rPr>
          <w:color w:val="000000"/>
        </w:rPr>
        <w:t>:</w:t>
      </w:r>
      <w:r w:rsidRPr="00733C6E">
        <w:rPr>
          <w:rFonts w:ascii="Times New Roman" w:hAnsi="Times New Roman" w:cs="Times New Roman"/>
        </w:rPr>
        <w:t>:</w:t>
      </w:r>
    </w:p>
    <w:p w14:paraId="2289FE25" w14:textId="77777777" w:rsidR="00733C6E" w:rsidRPr="00733C6E" w:rsidRDefault="00733C6E" w:rsidP="00733C6E">
      <w:pPr>
        <w:jc w:val="both"/>
        <w:rPr>
          <w:rFonts w:ascii="Times New Roman" w:hAnsi="Times New Roman" w:cs="Times New Roman"/>
        </w:rPr>
      </w:pPr>
    </w:p>
    <w:p w14:paraId="22E79D32" w14:textId="77777777" w:rsidR="00733C6E" w:rsidRPr="00733C6E" w:rsidRDefault="00733C6E" w:rsidP="00733C6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33C6E">
        <w:rPr>
          <w:rFonts w:ascii="Times New Roman" w:hAnsi="Times New Roman" w:cs="Times New Roman"/>
        </w:rPr>
        <w:t>1. _______________________________________________________________.</w:t>
      </w:r>
    </w:p>
    <w:p w14:paraId="2A865325" w14:textId="77777777" w:rsidR="00733C6E" w:rsidRPr="00733C6E" w:rsidRDefault="00733C6E" w:rsidP="00733C6E">
      <w:pPr>
        <w:spacing w:after="120" w:line="240" w:lineRule="auto"/>
        <w:ind w:left="1296" w:firstLine="1296"/>
        <w:rPr>
          <w:rFonts w:ascii="Times New Roman" w:hAnsi="Times New Roman" w:cs="Times New Roman"/>
        </w:rPr>
      </w:pPr>
      <w:r w:rsidRPr="00733C6E">
        <w:rPr>
          <w:rFonts w:ascii="Times New Roman" w:hAnsi="Times New Roman" w:cs="Times New Roman"/>
        </w:rPr>
        <w:t>(</w:t>
      </w:r>
      <w:r w:rsidRPr="00733C6E">
        <w:rPr>
          <w:rFonts w:ascii="Times New Roman" w:hAnsi="Times New Roman" w:cs="Times New Roman"/>
          <w:i/>
          <w:sz w:val="20"/>
        </w:rPr>
        <w:t>vertintojo vardas, pavardė</w:t>
      </w:r>
      <w:r w:rsidRPr="00733C6E">
        <w:rPr>
          <w:rFonts w:ascii="Times New Roman" w:hAnsi="Times New Roman" w:cs="Times New Roman"/>
        </w:rPr>
        <w:t>)</w:t>
      </w:r>
    </w:p>
    <w:p w14:paraId="7E306CF5" w14:textId="77777777" w:rsidR="00733C6E" w:rsidRPr="00733C6E" w:rsidRDefault="00733C6E" w:rsidP="00733C6E">
      <w:pPr>
        <w:spacing w:after="120"/>
        <w:jc w:val="both"/>
        <w:rPr>
          <w:rFonts w:ascii="Times New Roman" w:hAnsi="Times New Roman" w:cs="Times New Roman"/>
        </w:rPr>
      </w:pPr>
    </w:p>
    <w:p w14:paraId="22D0EDE3" w14:textId="77777777" w:rsidR="00733C6E" w:rsidRPr="00733C6E" w:rsidRDefault="00733C6E" w:rsidP="00733C6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33C6E">
        <w:rPr>
          <w:rFonts w:ascii="Times New Roman" w:hAnsi="Times New Roman" w:cs="Times New Roman"/>
        </w:rPr>
        <w:t>2. _______________________________________________________________.</w:t>
      </w:r>
    </w:p>
    <w:p w14:paraId="4442F31C" w14:textId="77777777" w:rsidR="00733C6E" w:rsidRPr="00733C6E" w:rsidRDefault="00733C6E" w:rsidP="00733C6E">
      <w:pPr>
        <w:spacing w:after="120" w:line="240" w:lineRule="auto"/>
        <w:ind w:left="1296" w:firstLine="1296"/>
        <w:rPr>
          <w:rFonts w:ascii="Times New Roman" w:hAnsi="Times New Roman" w:cs="Times New Roman"/>
        </w:rPr>
      </w:pPr>
      <w:r w:rsidRPr="00733C6E">
        <w:rPr>
          <w:rFonts w:ascii="Times New Roman" w:hAnsi="Times New Roman" w:cs="Times New Roman"/>
        </w:rPr>
        <w:t>(</w:t>
      </w:r>
      <w:r w:rsidRPr="00733C6E">
        <w:rPr>
          <w:rFonts w:ascii="Times New Roman" w:hAnsi="Times New Roman" w:cs="Times New Roman"/>
          <w:i/>
          <w:sz w:val="20"/>
        </w:rPr>
        <w:t>vertintojo vardas, pavardė</w:t>
      </w:r>
      <w:r w:rsidRPr="00733C6E">
        <w:rPr>
          <w:rFonts w:ascii="Times New Roman" w:hAnsi="Times New Roman" w:cs="Times New Roman"/>
        </w:rPr>
        <w:t>)</w:t>
      </w:r>
    </w:p>
    <w:p w14:paraId="57754440" w14:textId="77777777" w:rsidR="00733C6E" w:rsidRPr="00733C6E" w:rsidRDefault="00733C6E" w:rsidP="00733C6E">
      <w:pPr>
        <w:spacing w:after="120"/>
        <w:jc w:val="both"/>
        <w:rPr>
          <w:rFonts w:ascii="Times New Roman" w:hAnsi="Times New Roman" w:cs="Times New Roman"/>
        </w:rPr>
      </w:pPr>
    </w:p>
    <w:p w14:paraId="48C8253D" w14:textId="77777777" w:rsidR="00733C6E" w:rsidRPr="00733C6E" w:rsidRDefault="00733C6E" w:rsidP="00733C6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33C6E">
        <w:rPr>
          <w:rFonts w:ascii="Times New Roman" w:hAnsi="Times New Roman" w:cs="Times New Roman"/>
        </w:rPr>
        <w:t>3._______________________________________________________________.</w:t>
      </w:r>
    </w:p>
    <w:p w14:paraId="414974C5" w14:textId="77777777" w:rsidR="00733C6E" w:rsidRPr="00733C6E" w:rsidRDefault="00733C6E" w:rsidP="00733C6E">
      <w:pPr>
        <w:spacing w:after="120" w:line="240" w:lineRule="auto"/>
        <w:ind w:left="1296" w:firstLine="1296"/>
        <w:rPr>
          <w:rFonts w:ascii="Times New Roman" w:hAnsi="Times New Roman" w:cs="Times New Roman"/>
        </w:rPr>
      </w:pPr>
      <w:r w:rsidRPr="00733C6E">
        <w:rPr>
          <w:rFonts w:ascii="Times New Roman" w:hAnsi="Times New Roman" w:cs="Times New Roman"/>
        </w:rPr>
        <w:t>(</w:t>
      </w:r>
      <w:r w:rsidRPr="00733C6E">
        <w:rPr>
          <w:rFonts w:ascii="Times New Roman" w:hAnsi="Times New Roman" w:cs="Times New Roman"/>
          <w:i/>
          <w:sz w:val="20"/>
        </w:rPr>
        <w:t>vertintojo vardas, pavardė</w:t>
      </w:r>
      <w:r w:rsidRPr="00733C6E">
        <w:rPr>
          <w:rFonts w:ascii="Times New Roman" w:hAnsi="Times New Roman" w:cs="Times New Roman"/>
        </w:rPr>
        <w:t>)</w:t>
      </w:r>
    </w:p>
    <w:p w14:paraId="3A117AB7" w14:textId="77777777" w:rsidR="00733C6E" w:rsidRPr="00733C6E" w:rsidRDefault="00733C6E" w:rsidP="00733C6E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749DD7CC" w14:textId="77777777" w:rsidR="00733C6E" w:rsidRPr="00733C6E" w:rsidRDefault="00733C6E" w:rsidP="00733C6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33C6E">
        <w:rPr>
          <w:rFonts w:ascii="Times New Roman" w:hAnsi="Times New Roman" w:cs="Times New Roman"/>
        </w:rPr>
        <w:t>Teikėjas patvirtina, kad deklaracijoje pateikta informacija yra teisinga.</w:t>
      </w:r>
    </w:p>
    <w:p w14:paraId="666CAB23" w14:textId="77777777" w:rsidR="00733C6E" w:rsidRPr="00733C6E" w:rsidRDefault="00733C6E" w:rsidP="00733C6E">
      <w:pPr>
        <w:rPr>
          <w:rFonts w:ascii="Times New Roman" w:hAnsi="Times New Roman" w:cs="Times New Roman"/>
          <w:b/>
          <w:bCs/>
          <w:lang w:eastAsia="lt-LT"/>
        </w:rPr>
      </w:pPr>
    </w:p>
    <w:p w14:paraId="71EE4BA2" w14:textId="77777777" w:rsidR="00733C6E" w:rsidRPr="00733C6E" w:rsidRDefault="00733C6E" w:rsidP="00733C6E">
      <w:pPr>
        <w:rPr>
          <w:rFonts w:ascii="Times New Roman" w:hAnsi="Times New Roman" w:cs="Times New Roman"/>
          <w:b/>
          <w:bCs/>
          <w:lang w:eastAsia="lt-LT"/>
        </w:rPr>
      </w:pPr>
    </w:p>
    <w:tbl>
      <w:tblPr>
        <w:tblW w:w="98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4"/>
      </w:tblGrid>
      <w:tr w:rsidR="00733C6E" w:rsidRPr="00733C6E" w14:paraId="0D8396DC" w14:textId="77777777" w:rsidTr="0004367B">
        <w:trPr>
          <w:trHeight w:val="324"/>
        </w:trPr>
        <w:tc>
          <w:tcPr>
            <w:tcW w:w="5087" w:type="dxa"/>
            <w:hideMark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7"/>
              <w:gridCol w:w="4807"/>
            </w:tblGrid>
            <w:tr w:rsidR="00733C6E" w:rsidRPr="00733C6E" w14:paraId="44FAAD3F" w14:textId="77777777" w:rsidTr="0004367B">
              <w:trPr>
                <w:trHeight w:val="324"/>
              </w:trPr>
              <w:tc>
                <w:tcPr>
                  <w:tcW w:w="5087" w:type="dxa"/>
                  <w:shd w:val="clear" w:color="auto" w:fill="auto"/>
                  <w:vAlign w:val="center"/>
                  <w:hideMark/>
                </w:tcPr>
                <w:p w14:paraId="5DD87199" w14:textId="77777777" w:rsidR="00733C6E" w:rsidRPr="00733C6E" w:rsidRDefault="00733C6E" w:rsidP="0004367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lang w:eastAsia="lt-LT"/>
                    </w:rPr>
                  </w:pPr>
                  <w:r w:rsidRPr="00733C6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lang w:eastAsia="lt-LT"/>
                    </w:rPr>
                    <w:t>_____________________</w:t>
                  </w:r>
                </w:p>
                <w:p w14:paraId="538ADC36" w14:textId="77777777" w:rsidR="00733C6E" w:rsidRPr="00733C6E" w:rsidRDefault="00733C6E" w:rsidP="0004367B">
                  <w:pPr>
                    <w:ind w:firstLine="636"/>
                    <w:rPr>
                      <w:rFonts w:ascii="Times New Roman" w:hAnsi="Times New Roman" w:cs="Times New Roman"/>
                      <w:sz w:val="20"/>
                      <w:lang w:eastAsia="lt-LT"/>
                    </w:rPr>
                  </w:pPr>
                  <w:r w:rsidRPr="00733C6E">
                    <w:rPr>
                      <w:rFonts w:ascii="Times New Roman" w:hAnsi="Times New Roman" w:cs="Times New Roman"/>
                      <w:i/>
                      <w:iCs/>
                      <w:sz w:val="20"/>
                      <w:lang w:eastAsia="lt-LT"/>
                    </w:rPr>
                    <w:t>(parašas)</w:t>
                  </w:r>
                </w:p>
              </w:tc>
              <w:tc>
                <w:tcPr>
                  <w:tcW w:w="4807" w:type="dxa"/>
                  <w:shd w:val="clear" w:color="auto" w:fill="auto"/>
                  <w:vAlign w:val="center"/>
                  <w:hideMark/>
                </w:tcPr>
                <w:p w14:paraId="51D8164D" w14:textId="77777777" w:rsidR="00733C6E" w:rsidRPr="00733C6E" w:rsidRDefault="00733C6E" w:rsidP="0004367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lang w:eastAsia="lt-LT"/>
                    </w:rPr>
                  </w:pPr>
                  <w:r w:rsidRPr="00733C6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lang w:eastAsia="lt-LT"/>
                    </w:rPr>
                    <w:t>_________________________________</w:t>
                  </w:r>
                </w:p>
                <w:p w14:paraId="69DC56CC" w14:textId="77777777" w:rsidR="00733C6E" w:rsidRPr="00733C6E" w:rsidRDefault="00733C6E" w:rsidP="0004367B">
                  <w:pPr>
                    <w:rPr>
                      <w:rFonts w:ascii="Times New Roman" w:hAnsi="Times New Roman" w:cs="Times New Roman"/>
                      <w:sz w:val="20"/>
                      <w:lang w:eastAsia="lt-LT"/>
                    </w:rPr>
                  </w:pPr>
                  <w:r w:rsidRPr="00733C6E">
                    <w:rPr>
                      <w:rFonts w:ascii="Times New Roman" w:hAnsi="Times New Roman" w:cs="Times New Roman"/>
                      <w:i/>
                      <w:iCs/>
                      <w:sz w:val="20"/>
                      <w:lang w:eastAsia="lt-LT"/>
                    </w:rPr>
                    <w:t xml:space="preserve">(teikėjo juridinio asmens atstovo pareigos, vardas ir pavardė; teikėjo fizinio asmens vardas, pavardė) </w:t>
                  </w:r>
                </w:p>
              </w:tc>
            </w:tr>
          </w:tbl>
          <w:p w14:paraId="5FD51B42" w14:textId="77777777" w:rsidR="00733C6E" w:rsidRPr="00733C6E" w:rsidRDefault="00733C6E" w:rsidP="0004367B">
            <w:pPr>
              <w:rPr>
                <w:rFonts w:ascii="Times New Roman" w:hAnsi="Times New Roman" w:cs="Times New Roman"/>
                <w:b/>
                <w:bCs/>
                <w:sz w:val="20"/>
                <w:lang w:eastAsia="lt-LT"/>
              </w:rPr>
            </w:pPr>
          </w:p>
        </w:tc>
      </w:tr>
    </w:tbl>
    <w:p w14:paraId="17032B9A" w14:textId="77777777" w:rsidR="00733C6E" w:rsidRPr="00733C6E" w:rsidRDefault="00733C6E" w:rsidP="00733C6E">
      <w:pPr>
        <w:rPr>
          <w:rFonts w:ascii="Times New Roman" w:hAnsi="Times New Roman" w:cs="Times New Roman"/>
        </w:rPr>
      </w:pPr>
    </w:p>
    <w:sectPr w:rsidR="00733C6E" w:rsidRPr="00733C6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D613E"/>
    <w:multiLevelType w:val="hybridMultilevel"/>
    <w:tmpl w:val="5D700714"/>
    <w:lvl w:ilvl="0" w:tplc="B636AA5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36" w:hanging="360"/>
      </w:pPr>
    </w:lvl>
    <w:lvl w:ilvl="2" w:tplc="0427001B" w:tentative="1">
      <w:start w:val="1"/>
      <w:numFmt w:val="lowerRoman"/>
      <w:lvlText w:val="%3."/>
      <w:lvlJc w:val="right"/>
      <w:pPr>
        <w:ind w:left="2356" w:hanging="180"/>
      </w:pPr>
    </w:lvl>
    <w:lvl w:ilvl="3" w:tplc="0427000F" w:tentative="1">
      <w:start w:val="1"/>
      <w:numFmt w:val="decimal"/>
      <w:lvlText w:val="%4."/>
      <w:lvlJc w:val="left"/>
      <w:pPr>
        <w:ind w:left="3076" w:hanging="360"/>
      </w:pPr>
    </w:lvl>
    <w:lvl w:ilvl="4" w:tplc="04270019" w:tentative="1">
      <w:start w:val="1"/>
      <w:numFmt w:val="lowerLetter"/>
      <w:lvlText w:val="%5."/>
      <w:lvlJc w:val="left"/>
      <w:pPr>
        <w:ind w:left="3796" w:hanging="360"/>
      </w:pPr>
    </w:lvl>
    <w:lvl w:ilvl="5" w:tplc="0427001B" w:tentative="1">
      <w:start w:val="1"/>
      <w:numFmt w:val="lowerRoman"/>
      <w:lvlText w:val="%6."/>
      <w:lvlJc w:val="right"/>
      <w:pPr>
        <w:ind w:left="4516" w:hanging="180"/>
      </w:pPr>
    </w:lvl>
    <w:lvl w:ilvl="6" w:tplc="0427000F" w:tentative="1">
      <w:start w:val="1"/>
      <w:numFmt w:val="decimal"/>
      <w:lvlText w:val="%7."/>
      <w:lvlJc w:val="left"/>
      <w:pPr>
        <w:ind w:left="5236" w:hanging="360"/>
      </w:pPr>
    </w:lvl>
    <w:lvl w:ilvl="7" w:tplc="04270019" w:tentative="1">
      <w:start w:val="1"/>
      <w:numFmt w:val="lowerLetter"/>
      <w:lvlText w:val="%8."/>
      <w:lvlJc w:val="left"/>
      <w:pPr>
        <w:ind w:left="5956" w:hanging="360"/>
      </w:pPr>
    </w:lvl>
    <w:lvl w:ilvl="8" w:tplc="0427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51"/>
    <w:rsid w:val="000147D8"/>
    <w:rsid w:val="00017029"/>
    <w:rsid w:val="00155B9E"/>
    <w:rsid w:val="001D7D7E"/>
    <w:rsid w:val="00241072"/>
    <w:rsid w:val="002C2D83"/>
    <w:rsid w:val="00402962"/>
    <w:rsid w:val="006517E3"/>
    <w:rsid w:val="00673EE7"/>
    <w:rsid w:val="006F6EE8"/>
    <w:rsid w:val="00733C6E"/>
    <w:rsid w:val="0090293E"/>
    <w:rsid w:val="009A6699"/>
    <w:rsid w:val="009E7343"/>
    <w:rsid w:val="00A10CDE"/>
    <w:rsid w:val="00B46A51"/>
    <w:rsid w:val="00B50BE2"/>
    <w:rsid w:val="00B74E14"/>
    <w:rsid w:val="00C22EE3"/>
    <w:rsid w:val="00C63C14"/>
    <w:rsid w:val="00CC642A"/>
    <w:rsid w:val="00E00F15"/>
    <w:rsid w:val="00E773C7"/>
    <w:rsid w:val="00F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06CD"/>
  <w15:chartTrackingRefBased/>
  <w15:docId w15:val="{37033E00-6B65-49E7-BF06-63E8D15B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B4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B46A51"/>
  </w:style>
  <w:style w:type="character" w:customStyle="1" w:styleId="eop">
    <w:name w:val="eop"/>
    <w:basedOn w:val="Numatytasispastraiposriftas"/>
    <w:rsid w:val="00B46A51"/>
  </w:style>
  <w:style w:type="character" w:styleId="Komentaronuoroda">
    <w:name w:val="annotation reference"/>
    <w:basedOn w:val="Numatytasispastraiposriftas"/>
    <w:uiPriority w:val="99"/>
    <w:semiHidden/>
    <w:unhideWhenUsed/>
    <w:rsid w:val="002C2D8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C2D8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C2D8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C2D8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C2D8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2D83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155B9E"/>
    <w:pPr>
      <w:ind w:left="720"/>
      <w:contextualSpacing/>
    </w:pPr>
  </w:style>
  <w:style w:type="paragraph" w:customStyle="1" w:styleId="Default">
    <w:name w:val="Default"/>
    <w:rsid w:val="009A6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C22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9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08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4" ma:contentTypeDescription="Kurkite naują dokumentą." ma:contentTypeScope="" ma:versionID="0ec60e00ad5bbfdd4b6bbae487964960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27bc89fd83b6343591a5cbb2e15dfa68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74E5E-116C-4D90-AB37-E72516B52835}">
  <ds:schemaRefs>
    <ds:schemaRef ds:uri="http://purl.org/dc/terms/"/>
    <ds:schemaRef ds:uri="http://purl.org/dc/dcmitype/"/>
    <ds:schemaRef ds:uri="bd2a18c2-06d4-44cd-af38-3237b532008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41e4d8e-a8ab-46be-9694-e40af28e9c61"/>
  </ds:schemaRefs>
</ds:datastoreItem>
</file>

<file path=customXml/itemProps2.xml><?xml version="1.0" encoding="utf-8"?>
<ds:datastoreItem xmlns:ds="http://schemas.openxmlformats.org/officeDocument/2006/customXml" ds:itemID="{9CE54CC4-B3BF-41CC-ABF9-96ECE6948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7B42B-28F1-4045-892E-50D221AD0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Nacionaline svietimo agentura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Žilinska</dc:creator>
  <cp:keywords/>
  <dc:description/>
  <cp:lastModifiedBy>Jelena Žilinska</cp:lastModifiedBy>
  <cp:revision>15</cp:revision>
  <dcterms:created xsi:type="dcterms:W3CDTF">2022-09-19T11:35:00Z</dcterms:created>
  <dcterms:modified xsi:type="dcterms:W3CDTF">2024-08-21T05:35:00Z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